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6E" w:rsidRDefault="00A2446E" w:rsidP="00A2446E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center"/>
        <w:rPr>
          <w:szCs w:val="28"/>
        </w:rPr>
      </w:pPr>
    </w:p>
    <w:tbl>
      <w:tblPr>
        <w:tblW w:w="9706" w:type="dxa"/>
        <w:jc w:val="center"/>
        <w:tblInd w:w="392" w:type="dxa"/>
        <w:tblLook w:val="01E0" w:firstRow="1" w:lastRow="1" w:firstColumn="1" w:lastColumn="1" w:noHBand="0" w:noVBand="0"/>
      </w:tblPr>
      <w:tblGrid>
        <w:gridCol w:w="5386"/>
        <w:gridCol w:w="4320"/>
      </w:tblGrid>
      <w:tr w:rsidR="00A2446E" w:rsidRPr="007B0EE1" w:rsidTr="00843142">
        <w:trPr>
          <w:jc w:val="center"/>
        </w:trPr>
        <w:tc>
          <w:tcPr>
            <w:tcW w:w="5386" w:type="dxa"/>
          </w:tcPr>
          <w:p w:rsidR="00A2446E" w:rsidRPr="007B0EE1" w:rsidRDefault="00A2446E" w:rsidP="0058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2446E" w:rsidRPr="00A2446E" w:rsidRDefault="00A2446E" w:rsidP="007B0EE1">
            <w:pPr>
              <w:tabs>
                <w:tab w:val="center" w:pos="2285"/>
                <w:tab w:val="left" w:pos="3971"/>
                <w:tab w:val="right" w:pos="4570"/>
              </w:tabs>
              <w:jc w:val="both"/>
              <w:rPr>
                <w:color w:val="000000"/>
                <w:sz w:val="24"/>
                <w:szCs w:val="24"/>
              </w:rPr>
            </w:pPr>
            <w:r w:rsidRPr="00A2446E">
              <w:rPr>
                <w:color w:val="000000"/>
                <w:sz w:val="24"/>
                <w:szCs w:val="24"/>
              </w:rPr>
              <w:t>УТВЕРЖДЕНО</w:t>
            </w:r>
          </w:p>
          <w:p w:rsidR="00A2446E" w:rsidRPr="00A2446E" w:rsidRDefault="00A2446E" w:rsidP="007B0EE1">
            <w:pPr>
              <w:tabs>
                <w:tab w:val="left" w:pos="3971"/>
              </w:tabs>
              <w:jc w:val="both"/>
              <w:rPr>
                <w:color w:val="000000"/>
                <w:sz w:val="24"/>
                <w:szCs w:val="24"/>
              </w:rPr>
            </w:pPr>
            <w:r w:rsidRPr="00A2446E">
              <w:rPr>
                <w:color w:val="000000"/>
                <w:sz w:val="24"/>
                <w:szCs w:val="24"/>
              </w:rPr>
              <w:t xml:space="preserve">Заведующий МБДОУ </w:t>
            </w:r>
            <w:r w:rsidR="004E6138" w:rsidRPr="007B0EE1">
              <w:rPr>
                <w:color w:val="000000"/>
                <w:sz w:val="24"/>
                <w:szCs w:val="24"/>
              </w:rPr>
              <w:t>№8</w:t>
            </w:r>
          </w:p>
          <w:p w:rsidR="00A2446E" w:rsidRPr="00A2446E" w:rsidRDefault="00A2446E" w:rsidP="007B0EE1">
            <w:pPr>
              <w:tabs>
                <w:tab w:val="left" w:pos="3971"/>
              </w:tabs>
              <w:jc w:val="both"/>
              <w:rPr>
                <w:color w:val="000000"/>
                <w:sz w:val="24"/>
                <w:szCs w:val="24"/>
              </w:rPr>
            </w:pPr>
            <w:r w:rsidRPr="00A2446E">
              <w:rPr>
                <w:color w:val="000000"/>
                <w:sz w:val="24"/>
                <w:szCs w:val="24"/>
              </w:rPr>
              <w:t>______________Н. А</w:t>
            </w:r>
            <w:r w:rsidR="008C3460">
              <w:rPr>
                <w:color w:val="000000"/>
                <w:sz w:val="24"/>
                <w:szCs w:val="24"/>
              </w:rPr>
              <w:t xml:space="preserve">. </w:t>
            </w:r>
            <w:r w:rsidR="004E6138" w:rsidRPr="007B0EE1">
              <w:rPr>
                <w:color w:val="000000"/>
                <w:sz w:val="24"/>
                <w:szCs w:val="24"/>
              </w:rPr>
              <w:t>Печкурова</w:t>
            </w:r>
          </w:p>
          <w:p w:rsidR="000D7D14" w:rsidRDefault="000D7D14" w:rsidP="007B0EE1">
            <w:pPr>
              <w:tabs>
                <w:tab w:val="left" w:pos="39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6 </w:t>
            </w:r>
          </w:p>
          <w:p w:rsidR="00A2446E" w:rsidRPr="00A2446E" w:rsidRDefault="00A2446E" w:rsidP="007B0EE1">
            <w:pPr>
              <w:tabs>
                <w:tab w:val="left" w:pos="3971"/>
              </w:tabs>
              <w:jc w:val="both"/>
              <w:rPr>
                <w:sz w:val="24"/>
                <w:szCs w:val="24"/>
              </w:rPr>
            </w:pPr>
            <w:r w:rsidRPr="00A2446E">
              <w:rPr>
                <w:sz w:val="24"/>
                <w:szCs w:val="24"/>
              </w:rPr>
              <w:t>от «</w:t>
            </w:r>
            <w:r w:rsidR="000D7D14">
              <w:rPr>
                <w:sz w:val="24"/>
                <w:szCs w:val="24"/>
              </w:rPr>
              <w:t>03</w:t>
            </w:r>
            <w:r w:rsidRPr="00A2446E">
              <w:rPr>
                <w:sz w:val="24"/>
                <w:szCs w:val="24"/>
              </w:rPr>
              <w:t xml:space="preserve">» </w:t>
            </w:r>
            <w:r w:rsidR="000D7D14">
              <w:rPr>
                <w:sz w:val="24"/>
                <w:szCs w:val="24"/>
              </w:rPr>
              <w:t>февраля</w:t>
            </w:r>
            <w:r w:rsidRPr="00A2446E">
              <w:rPr>
                <w:sz w:val="24"/>
                <w:szCs w:val="24"/>
              </w:rPr>
              <w:t xml:space="preserve"> 20</w:t>
            </w:r>
            <w:r w:rsidR="000D7D14">
              <w:rPr>
                <w:sz w:val="24"/>
                <w:szCs w:val="24"/>
              </w:rPr>
              <w:t>21</w:t>
            </w:r>
            <w:r w:rsidRPr="00A2446E">
              <w:rPr>
                <w:sz w:val="24"/>
                <w:szCs w:val="24"/>
              </w:rPr>
              <w:t xml:space="preserve"> г.</w:t>
            </w:r>
          </w:p>
          <w:p w:rsidR="00A2446E" w:rsidRPr="007B0EE1" w:rsidRDefault="00A2446E" w:rsidP="007B0EE1">
            <w:pPr>
              <w:tabs>
                <w:tab w:val="left" w:pos="397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2446E" w:rsidRPr="007B0EE1" w:rsidRDefault="00A2446E" w:rsidP="007B0EE1">
      <w:pPr>
        <w:jc w:val="both"/>
        <w:outlineLvl w:val="0"/>
        <w:rPr>
          <w:b/>
          <w:i/>
          <w:color w:val="FF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EE1" w:rsidRDefault="007B0EE1" w:rsidP="007B0EE1">
      <w:pPr>
        <w:jc w:val="center"/>
        <w:outlineLvl w:val="0"/>
        <w:rPr>
          <w:b/>
          <w:i/>
          <w:color w:val="3366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EE1" w:rsidRDefault="007B0EE1" w:rsidP="007B0EE1">
      <w:pPr>
        <w:jc w:val="center"/>
        <w:outlineLvl w:val="0"/>
        <w:rPr>
          <w:b/>
          <w:i/>
          <w:color w:val="3366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446E" w:rsidRPr="007B0EE1" w:rsidRDefault="00A2446E" w:rsidP="007B0EE1">
      <w:pPr>
        <w:jc w:val="center"/>
        <w:outlineLvl w:val="0"/>
        <w:rPr>
          <w:b/>
          <w:i/>
          <w:color w:val="3366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E1">
        <w:rPr>
          <w:b/>
          <w:i/>
          <w:color w:val="3366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A2446E" w:rsidRPr="007B0EE1" w:rsidRDefault="00A2446E" w:rsidP="007B0EE1">
      <w:pPr>
        <w:jc w:val="center"/>
        <w:rPr>
          <w:b/>
          <w:i/>
          <w:color w:val="3366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E1">
        <w:rPr>
          <w:b/>
          <w:i/>
          <w:color w:val="3366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организации питания детей раннего и дошкольного возраста</w:t>
      </w:r>
    </w:p>
    <w:p w:rsidR="00A2446E" w:rsidRPr="007B0EE1" w:rsidRDefault="00A2446E" w:rsidP="007B0EE1">
      <w:pPr>
        <w:jc w:val="both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446E" w:rsidRPr="007B0EE1" w:rsidRDefault="000D7D14" w:rsidP="007B0EE1">
      <w:pPr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A2446E"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2446E"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униципальном бюджетном</w:t>
      </w:r>
    </w:p>
    <w:p w:rsidR="00A2446E" w:rsidRPr="007B0EE1" w:rsidRDefault="00A2446E" w:rsidP="007B0EE1">
      <w:pPr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дошкольном</w:t>
      </w:r>
      <w:r w:rsidR="000D7D14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образовательном </w:t>
      </w:r>
      <w:proofErr w:type="gramStart"/>
      <w:r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</w:t>
      </w:r>
      <w:r w:rsidR="000D7D14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proofErr w:type="gramEnd"/>
    </w:p>
    <w:p w:rsidR="00A2446E" w:rsidRPr="007B0EE1" w:rsidRDefault="004E6138" w:rsidP="007B0EE1">
      <w:pPr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2446E"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етский сад</w:t>
      </w:r>
      <w:r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комбинированного вида </w:t>
      </w:r>
      <w:r w:rsidR="00A2446E"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2446E" w:rsidRPr="00A2446E" w:rsidRDefault="00A2446E" w:rsidP="007B0EE1">
      <w:pPr>
        <w:jc w:val="center"/>
        <w:rPr>
          <w:b/>
          <w:sz w:val="48"/>
          <w:szCs w:val="48"/>
        </w:rPr>
      </w:pPr>
      <w:r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города </w:t>
      </w:r>
      <w:r w:rsidR="004E6138" w:rsidRPr="007B0EE1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Боготола.</w:t>
      </w:r>
    </w:p>
    <w:p w:rsidR="00A2446E" w:rsidRDefault="00A2446E" w:rsidP="007B0EE1">
      <w:pPr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color w:val="C00000"/>
          <w:sz w:val="48"/>
          <w:szCs w:val="48"/>
        </w:rPr>
      </w:pPr>
    </w:p>
    <w:p w:rsidR="007B0EE1" w:rsidRDefault="007B0EE1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center"/>
        <w:rPr>
          <w:sz w:val="24"/>
          <w:szCs w:val="24"/>
        </w:rPr>
      </w:pPr>
    </w:p>
    <w:p w:rsidR="00E313E9" w:rsidRDefault="00E313E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center"/>
        <w:rPr>
          <w:sz w:val="24"/>
          <w:szCs w:val="24"/>
        </w:rPr>
      </w:pPr>
    </w:p>
    <w:p w:rsidR="00A2446E" w:rsidRPr="007B0EE1" w:rsidRDefault="004E6138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center"/>
        <w:rPr>
          <w:sz w:val="24"/>
          <w:szCs w:val="24"/>
        </w:rPr>
      </w:pPr>
      <w:r w:rsidRPr="007B0EE1">
        <w:rPr>
          <w:sz w:val="24"/>
          <w:szCs w:val="24"/>
        </w:rPr>
        <w:lastRenderedPageBreak/>
        <w:t xml:space="preserve">1. </w:t>
      </w:r>
      <w:r w:rsidR="00A2446E" w:rsidRPr="007B0EE1">
        <w:rPr>
          <w:sz w:val="24"/>
          <w:szCs w:val="24"/>
        </w:rPr>
        <w:t>Общее положение</w:t>
      </w:r>
    </w:p>
    <w:p w:rsidR="00E313E9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color w:val="000000"/>
          <w:sz w:val="24"/>
          <w:szCs w:val="24"/>
        </w:rPr>
      </w:pPr>
      <w:r w:rsidRPr="007B0EE1">
        <w:rPr>
          <w:sz w:val="24"/>
          <w:szCs w:val="24"/>
        </w:rPr>
        <w:t xml:space="preserve">1.1. </w:t>
      </w:r>
      <w:proofErr w:type="gramStart"/>
      <w:r w:rsidRPr="007B0EE1">
        <w:rPr>
          <w:sz w:val="24"/>
          <w:szCs w:val="24"/>
        </w:rPr>
        <w:t xml:space="preserve">Положение об организации питания воспитанников, посещающих муниципальное бюджетное дошкольное образовательное учреждение </w:t>
      </w:r>
      <w:r w:rsidR="004E6138" w:rsidRPr="007B0EE1">
        <w:rPr>
          <w:sz w:val="24"/>
          <w:szCs w:val="24"/>
        </w:rPr>
        <w:t>д</w:t>
      </w:r>
      <w:r w:rsidRPr="007B0EE1">
        <w:rPr>
          <w:sz w:val="24"/>
          <w:szCs w:val="24"/>
        </w:rPr>
        <w:t>етский сад</w:t>
      </w:r>
      <w:r w:rsidR="004E6138" w:rsidRPr="007B0EE1">
        <w:rPr>
          <w:sz w:val="24"/>
          <w:szCs w:val="24"/>
        </w:rPr>
        <w:t xml:space="preserve"> комбинированного вида </w:t>
      </w:r>
      <w:r w:rsidRPr="007B0EE1">
        <w:rPr>
          <w:sz w:val="24"/>
          <w:szCs w:val="24"/>
        </w:rPr>
        <w:t xml:space="preserve"> №</w:t>
      </w:r>
      <w:r w:rsidR="004E6138" w:rsidRPr="007B0EE1">
        <w:rPr>
          <w:sz w:val="24"/>
          <w:szCs w:val="24"/>
        </w:rPr>
        <w:t>8</w:t>
      </w:r>
      <w:r w:rsidRPr="007B0EE1">
        <w:rPr>
          <w:sz w:val="24"/>
          <w:szCs w:val="24"/>
        </w:rPr>
        <w:t xml:space="preserve">, реализующее основную общеобразовательную программу дошкольного образования (далее - Положение и ДОУ) разработано </w:t>
      </w:r>
      <w:r w:rsidR="004E6138" w:rsidRPr="007B0EE1">
        <w:rPr>
          <w:sz w:val="24"/>
          <w:szCs w:val="24"/>
        </w:rPr>
        <w:t xml:space="preserve">в </w:t>
      </w:r>
      <w:r w:rsidRPr="007B0EE1">
        <w:rPr>
          <w:sz w:val="24"/>
          <w:szCs w:val="24"/>
        </w:rPr>
        <w:t>соответствии</w:t>
      </w:r>
      <w:r w:rsidR="00E313E9">
        <w:rPr>
          <w:sz w:val="24"/>
          <w:szCs w:val="24"/>
        </w:rPr>
        <w:t xml:space="preserve"> </w:t>
      </w:r>
      <w:r w:rsidR="00E313E9">
        <w:rPr>
          <w:color w:val="000000"/>
          <w:sz w:val="24"/>
          <w:szCs w:val="24"/>
        </w:rPr>
        <w:t>разработано в соответствии со статьями 37, 41, пунктом 7 статьи 79 Федерального закона от 29.12.2012 № 273-ФЗ «Об образовании в Российской Федерации», Федеральным законом от 30.03.1999 № 52-ФЗ «О санитарно-эпидемиологическом благополучии населения», СанПиН</w:t>
      </w:r>
      <w:proofErr w:type="gramEnd"/>
      <w:r w:rsidR="00E313E9">
        <w:rPr>
          <w:color w:val="000000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 утвержденными 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 утвержденными постановлением главного санит</w:t>
      </w:r>
      <w:r w:rsidR="002F5360">
        <w:rPr>
          <w:color w:val="000000"/>
          <w:sz w:val="24"/>
          <w:szCs w:val="24"/>
        </w:rPr>
        <w:t>арного врача от 28.09.2020 № 28.</w:t>
      </w:r>
      <w:r w:rsidR="00E313E9">
        <w:rPr>
          <w:color w:val="000000"/>
          <w:sz w:val="24"/>
          <w:szCs w:val="24"/>
        </w:rPr>
        <w:t> </w:t>
      </w:r>
    </w:p>
    <w:p w:rsidR="00256909" w:rsidRPr="007B0EE1" w:rsidRDefault="00E313E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 </w:t>
      </w:r>
      <w:r w:rsidR="00256909" w:rsidRPr="007B0EE1">
        <w:rPr>
          <w:sz w:val="24"/>
          <w:szCs w:val="24"/>
        </w:rPr>
        <w:t>1.2. Основными задачами организации питания воспитанников в ДОУ являются создание условий, направленных на обеспечение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пропаганда принципов здорового и полноценного питания.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1.3. Организация питания в МБДОУ № </w:t>
      </w:r>
      <w:r w:rsidR="004E6138" w:rsidRPr="007B0EE1">
        <w:rPr>
          <w:sz w:val="24"/>
          <w:szCs w:val="24"/>
        </w:rPr>
        <w:t>8</w:t>
      </w:r>
      <w:r w:rsidRPr="007B0EE1">
        <w:rPr>
          <w:sz w:val="24"/>
          <w:szCs w:val="24"/>
        </w:rPr>
        <w:t xml:space="preserve"> осуществляется работниками ДОУ.</w:t>
      </w:r>
    </w:p>
    <w:p w:rsidR="00256909" w:rsidRPr="007B0EE1" w:rsidRDefault="00256909" w:rsidP="007B0E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282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E1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питания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ind w:left="284" w:right="282" w:firstLine="709"/>
        <w:jc w:val="both"/>
        <w:rPr>
          <w:i/>
          <w:color w:val="FF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b/>
          <w:color w:val="000080"/>
          <w:sz w:val="24"/>
          <w:szCs w:val="24"/>
        </w:rPr>
      </w:pPr>
      <w:r w:rsidRPr="007B0EE1">
        <w:rPr>
          <w:sz w:val="24"/>
          <w:szCs w:val="24"/>
        </w:rPr>
        <w:t>2.1. Объемы закупки и поставки продуктов питания в ДОУ определяются в соответствии с нормами питания, утвержденными</w:t>
      </w:r>
      <w:r w:rsidR="000B272E" w:rsidRPr="000B272E">
        <w:rPr>
          <w:color w:val="000000"/>
          <w:sz w:val="24"/>
          <w:szCs w:val="24"/>
        </w:rPr>
        <w:t xml:space="preserve"> </w:t>
      </w:r>
      <w:r w:rsidR="000B272E">
        <w:rPr>
          <w:color w:val="000000"/>
          <w:sz w:val="24"/>
          <w:szCs w:val="24"/>
        </w:rPr>
        <w:t xml:space="preserve">СанПиН 2.3/2.4.3590-20, </w:t>
      </w:r>
      <w:r w:rsidRPr="007B0EE1">
        <w:rPr>
          <w:sz w:val="24"/>
          <w:szCs w:val="24"/>
        </w:rPr>
        <w:t xml:space="preserve"> примерным меню по ценам на продукты питания, определяемым в соответствии с Методикой формирования начальной (стартовой) цены контракта (расчета объема финансовых средств, необходимых для размещения заказа) на поставку продуктов питания. 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2.2. Питание в ДОУ осуществляется согласно утвержденным натуральным нормам для двух возрастных категорий детей (от 1,5 до 3-х лет и от 3-х до 7 лет) с учетом времени пребывания воспитанников в дошкольном учреждении. Для детей, находящихся в ДОУ в режиме: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proofErr w:type="gramStart"/>
      <w:r w:rsidRPr="007B0EE1">
        <w:rPr>
          <w:sz w:val="24"/>
          <w:szCs w:val="24"/>
        </w:rPr>
        <w:t>-   полного дня (12 часов) организуется четырехразовое питание (завтрак,  обед, полдник, ужин).</w:t>
      </w:r>
      <w:proofErr w:type="gramEnd"/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2.3. В соответствии с установленными санитарными требованиями созданы следующие условия для организации питания воспитанников: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2.3.1.  Производственные помещения для хранения, приготовления пищи, </w:t>
      </w:r>
      <w:proofErr w:type="spellStart"/>
      <w:r w:rsidRPr="007B0EE1">
        <w:rPr>
          <w:sz w:val="24"/>
          <w:szCs w:val="24"/>
        </w:rPr>
        <w:t>оснащенны</w:t>
      </w:r>
      <w:proofErr w:type="spellEnd"/>
      <w:r w:rsidRPr="007B0EE1">
        <w:rPr>
          <w:sz w:val="24"/>
          <w:szCs w:val="24"/>
        </w:rPr>
        <w:t xml:space="preserve"> необходимым оборудованием (холодильным, технологическим</w:t>
      </w:r>
      <w:r w:rsidR="007C3F38">
        <w:rPr>
          <w:sz w:val="24"/>
          <w:szCs w:val="24"/>
        </w:rPr>
        <w:t xml:space="preserve">, </w:t>
      </w:r>
      <w:proofErr w:type="spellStart"/>
      <w:r w:rsidR="007C3F38">
        <w:rPr>
          <w:sz w:val="24"/>
          <w:szCs w:val="24"/>
        </w:rPr>
        <w:t>весоизмерительным</w:t>
      </w:r>
      <w:proofErr w:type="spellEnd"/>
      <w:r w:rsidR="007C3F38">
        <w:rPr>
          <w:sz w:val="24"/>
          <w:szCs w:val="24"/>
        </w:rPr>
        <w:t>)</w:t>
      </w:r>
      <w:r w:rsidRPr="007B0EE1">
        <w:rPr>
          <w:sz w:val="24"/>
          <w:szCs w:val="24"/>
        </w:rPr>
        <w:t>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2.3.2. Помещения (места) для приема пищи, оснащены мебелью, необходимым количеством столовой посуды.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2.3.3.  Квалифицированный штатный персонал, владеющий технологией приготовления детского питания.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lastRenderedPageBreak/>
        <w:t xml:space="preserve">2.3.4. Разработанный и утвержденный порядок организации питания 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воспитанников (режим работы пищеблока (столовой), график отпуска готовых блюд, режим приема пищи,</w:t>
      </w:r>
      <w:r w:rsidR="00276395" w:rsidRPr="007B0EE1">
        <w:rPr>
          <w:sz w:val="24"/>
          <w:szCs w:val="24"/>
        </w:rPr>
        <w:t xml:space="preserve"> питьевой режим, </w:t>
      </w:r>
      <w:r w:rsidRPr="007B0EE1">
        <w:rPr>
          <w:sz w:val="24"/>
          <w:szCs w:val="24"/>
        </w:rPr>
        <w:t xml:space="preserve"> режим мытья посуды и кухонного инвентаря и т.д.).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2.3.5. Руководитель ДОУ назначает </w:t>
      </w:r>
      <w:proofErr w:type="gramStart"/>
      <w:r w:rsidRPr="007B0EE1">
        <w:rPr>
          <w:sz w:val="24"/>
          <w:szCs w:val="24"/>
        </w:rPr>
        <w:t>ответственных</w:t>
      </w:r>
      <w:proofErr w:type="gramEnd"/>
      <w:r w:rsidRPr="007B0EE1">
        <w:rPr>
          <w:sz w:val="24"/>
          <w:szCs w:val="24"/>
        </w:rPr>
        <w:t>, осуществляющих контроль за: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своевременным составлением предварительных заявок на поставку продуктов питания, соответствующих меню, нормам и законтрактованным объемам;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качеством поступающих продуктов, наличием сопроводительных документов, подтверждающих их качество и безопасность;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соблюдением всех санитарных требований к транспортировке и хранению продуктов питания, приготовлению и раздаче блюд;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соблюдением правил личной гигиены воспитанниками и персоналом ДОУ;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санитарным состоянием пищеблока и помещений (мест) приема пищи;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правильностью отбора и хранения суточных проб;</w:t>
      </w:r>
    </w:p>
    <w:p w:rsidR="00256909" w:rsidRPr="007B0EE1" w:rsidRDefault="000B272E" w:rsidP="000B272E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6909" w:rsidRPr="007B0EE1">
        <w:rPr>
          <w:sz w:val="24"/>
          <w:szCs w:val="24"/>
        </w:rPr>
        <w:t xml:space="preserve">- порядком организации питания воспитанников в соответствии с </w:t>
      </w:r>
      <w:proofErr w:type="spellStart"/>
      <w:r w:rsidR="00256909" w:rsidRPr="007B0EE1">
        <w:rPr>
          <w:sz w:val="24"/>
          <w:szCs w:val="24"/>
        </w:rPr>
        <w:t>п.п</w:t>
      </w:r>
      <w:proofErr w:type="spellEnd"/>
      <w:r w:rsidR="00256909" w:rsidRPr="007B0EE1">
        <w:rPr>
          <w:sz w:val="24"/>
          <w:szCs w:val="24"/>
        </w:rPr>
        <w:t>. 2.3.4 настоящего Положения;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left="40" w:right="284" w:firstLine="500"/>
        <w:jc w:val="both"/>
        <w:rPr>
          <w:sz w:val="24"/>
          <w:szCs w:val="24"/>
        </w:rPr>
      </w:pPr>
      <w:proofErr w:type="gramStart"/>
      <w:r w:rsidRPr="007B0EE1">
        <w:rPr>
          <w:sz w:val="24"/>
          <w:szCs w:val="24"/>
        </w:rPr>
        <w:t xml:space="preserve">- ведением документации по организации питания в соответствии с требованиями </w:t>
      </w:r>
      <w:r w:rsidR="000B272E">
        <w:rPr>
          <w:color w:val="000000"/>
          <w:sz w:val="24"/>
          <w:szCs w:val="24"/>
        </w:rPr>
        <w:t>СанПиН 2.3/2.4.3590-20</w:t>
      </w:r>
      <w:r w:rsidR="000B272E" w:rsidRPr="007B0EE1">
        <w:rPr>
          <w:sz w:val="24"/>
          <w:szCs w:val="24"/>
        </w:rPr>
        <w:t xml:space="preserve"> </w:t>
      </w:r>
      <w:r w:rsidRPr="007B0EE1">
        <w:rPr>
          <w:sz w:val="24"/>
          <w:szCs w:val="24"/>
        </w:rPr>
        <w:t>(составлением ежедневного меню-требования установленного образца, расчетом и оценкой использованного на одного ребенка среднесуточного набора пищевых продуктов (1 раз в десять дней), подсчетом энергетической ценности полученного рациона питания и содержания в нем основных пищевых веществ (ежемесячно), ведением журнала бракеража поступающего продовольственного сырья и пищевых продуктов, журнала бракеража готовой</w:t>
      </w:r>
      <w:proofErr w:type="gramEnd"/>
      <w:r w:rsidRPr="007B0EE1">
        <w:rPr>
          <w:sz w:val="24"/>
          <w:szCs w:val="24"/>
        </w:rPr>
        <w:t xml:space="preserve"> кулинарной продукции, журнала здоровья).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2.4. Организация питания в ДОУ должна предусматривать обеспечение воспитанников большей частью необходимых им энергии и пищевых веществ, сбалансированность и максимальное разнообразие рациона, адекватную технологическую и кулинарную обработку продуктов и блюд, обеспечивающую их высокие вкусовые достоинства и сохранность исходной пищевой ценности.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2.5. Примерное меню, составленное с учетом рекомендуемых среднесуточных норм питания в ДОУ для д</w:t>
      </w:r>
      <w:r w:rsidR="00276395" w:rsidRPr="007B0EE1">
        <w:rPr>
          <w:sz w:val="24"/>
          <w:szCs w:val="24"/>
        </w:rPr>
        <w:t>вух возрастных групп детей (от 1года 6мес</w:t>
      </w:r>
      <w:r w:rsidRPr="007B0EE1">
        <w:rPr>
          <w:sz w:val="24"/>
          <w:szCs w:val="24"/>
        </w:rPr>
        <w:t xml:space="preserve"> до 3-х лет и от 3-х до </w:t>
      </w:r>
      <w:r w:rsidR="00276395" w:rsidRPr="007B0EE1">
        <w:rPr>
          <w:sz w:val="24"/>
          <w:szCs w:val="24"/>
        </w:rPr>
        <w:t>8</w:t>
      </w:r>
      <w:r w:rsidRPr="007B0EE1">
        <w:rPr>
          <w:sz w:val="24"/>
          <w:szCs w:val="24"/>
        </w:rPr>
        <w:t xml:space="preserve"> лет), включающее меню-раскладку, технологические карты на каждое блюдо, утверждается руководителем дошкольного учреждения.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На основании утвержденного примерного меню в ДОУ ежедневно составляется меню-требование установленного образца с указанием выхода блюд для воспитанников каждой возрастной группы.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2.7. На каждое блюдо должна быть заведена технологическая карта  с указанием ссылки на рецептуры используемых блюд и кулинарных изделий в соответствии со сборниками технических нормативов.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lastRenderedPageBreak/>
        <w:t>2.8. Для правильной организации питания воспитанников в ДОУ должны быть следующие локальные акты и документация: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приказ и положение об организации питания;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договоры (контракты) на поставку продуктов питания;</w:t>
      </w:r>
    </w:p>
    <w:p w:rsidR="00256909" w:rsidRPr="007B0EE1" w:rsidRDefault="00256909" w:rsidP="003B62BF">
      <w:pPr>
        <w:ind w:left="40" w:firstLine="500"/>
        <w:jc w:val="both"/>
        <w:rPr>
          <w:sz w:val="24"/>
          <w:szCs w:val="24"/>
        </w:rPr>
      </w:pPr>
      <w:proofErr w:type="gramStart"/>
      <w:r w:rsidRPr="007B0EE1">
        <w:rPr>
          <w:sz w:val="24"/>
          <w:szCs w:val="24"/>
        </w:rPr>
        <w:t>- примерное двухнедельное меню, включающее меню-раскладку для двух возрастных групп детей (от 1</w:t>
      </w:r>
      <w:r w:rsidR="00276395" w:rsidRPr="007B0EE1">
        <w:rPr>
          <w:sz w:val="24"/>
          <w:szCs w:val="24"/>
        </w:rPr>
        <w:t>,6</w:t>
      </w:r>
      <w:r w:rsidRPr="007B0EE1">
        <w:rPr>
          <w:sz w:val="24"/>
          <w:szCs w:val="24"/>
        </w:rPr>
        <w:t xml:space="preserve"> до 3-х лет и от 3-х до </w:t>
      </w:r>
      <w:r w:rsidR="00276395" w:rsidRPr="007B0EE1">
        <w:rPr>
          <w:sz w:val="24"/>
          <w:szCs w:val="24"/>
        </w:rPr>
        <w:t>8</w:t>
      </w:r>
      <w:r w:rsidRPr="007B0EE1">
        <w:rPr>
          <w:sz w:val="24"/>
          <w:szCs w:val="24"/>
        </w:rPr>
        <w:t xml:space="preserve"> лет), технологические карты</w:t>
      </w:r>
      <w:r w:rsidR="003B62BF">
        <w:rPr>
          <w:sz w:val="24"/>
          <w:szCs w:val="24"/>
        </w:rPr>
        <w:t xml:space="preserve"> </w:t>
      </w:r>
      <w:r w:rsidRPr="007B0EE1">
        <w:rPr>
          <w:sz w:val="24"/>
          <w:szCs w:val="24"/>
        </w:rPr>
        <w:t>кулинарных изделий (блюд) для двух возрастных групп детей (от 1</w:t>
      </w:r>
      <w:r w:rsidR="00276395" w:rsidRPr="007B0EE1">
        <w:rPr>
          <w:sz w:val="24"/>
          <w:szCs w:val="24"/>
        </w:rPr>
        <w:t>,6</w:t>
      </w:r>
      <w:r w:rsidRPr="007B0EE1">
        <w:rPr>
          <w:sz w:val="24"/>
          <w:szCs w:val="24"/>
        </w:rPr>
        <w:t xml:space="preserve"> до 3-х лет и от 3-х до </w:t>
      </w:r>
      <w:r w:rsidR="00276395" w:rsidRPr="007B0EE1">
        <w:rPr>
          <w:sz w:val="24"/>
          <w:szCs w:val="24"/>
        </w:rPr>
        <w:t>8</w:t>
      </w:r>
      <w:r w:rsidRPr="007B0EE1">
        <w:rPr>
          <w:sz w:val="24"/>
          <w:szCs w:val="24"/>
        </w:rPr>
        <w:t xml:space="preserve"> лет), ведомости выполнения норм продуктового набора, норм потребления пищевых веществ, витаминов и минералов;</w:t>
      </w:r>
      <w:proofErr w:type="gramEnd"/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меню-требование на каждый день с указанием выхода блюд для дв</w:t>
      </w:r>
      <w:r w:rsidR="00276395" w:rsidRPr="007B0EE1">
        <w:rPr>
          <w:sz w:val="24"/>
          <w:szCs w:val="24"/>
        </w:rPr>
        <w:t xml:space="preserve">ух возрастных групп детей (от 1,6 </w:t>
      </w:r>
      <w:r w:rsidRPr="007B0EE1">
        <w:rPr>
          <w:sz w:val="24"/>
          <w:szCs w:val="24"/>
        </w:rPr>
        <w:t xml:space="preserve">до 3-х лет и от 3-х до </w:t>
      </w:r>
      <w:r w:rsidR="00276395" w:rsidRPr="007B0EE1">
        <w:rPr>
          <w:sz w:val="24"/>
          <w:szCs w:val="24"/>
        </w:rPr>
        <w:t>8</w:t>
      </w:r>
      <w:r w:rsidRPr="007B0EE1">
        <w:rPr>
          <w:sz w:val="24"/>
          <w:szCs w:val="24"/>
        </w:rPr>
        <w:t xml:space="preserve"> лет);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накопительная ведомость (расчет и оценка использованного на одного ребенка среднесуточного набора пищевых продуктов проводится один раз в десять дней, подсчет энергетической ценности полученного рациона питания и содержания в нем основных пищевых веще</w:t>
      </w:r>
      <w:proofErr w:type="gramStart"/>
      <w:r w:rsidRPr="007B0EE1">
        <w:rPr>
          <w:sz w:val="24"/>
          <w:szCs w:val="24"/>
        </w:rPr>
        <w:t>ств пр</w:t>
      </w:r>
      <w:proofErr w:type="gramEnd"/>
      <w:r w:rsidRPr="007B0EE1">
        <w:rPr>
          <w:sz w:val="24"/>
          <w:szCs w:val="24"/>
        </w:rPr>
        <w:t>оводится ежемесячно);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журнал бракеража поступающего продовольственного сырья и пищевых продуктов (в соответствии </w:t>
      </w:r>
      <w:r w:rsidR="003B62BF">
        <w:rPr>
          <w:sz w:val="24"/>
          <w:szCs w:val="24"/>
        </w:rPr>
        <w:t>с</w:t>
      </w:r>
      <w:r w:rsidR="003B62BF" w:rsidRPr="003B62BF">
        <w:rPr>
          <w:color w:val="000000"/>
          <w:sz w:val="24"/>
          <w:szCs w:val="24"/>
        </w:rPr>
        <w:t xml:space="preserve"> </w:t>
      </w:r>
      <w:r w:rsidR="003B62BF">
        <w:rPr>
          <w:color w:val="000000"/>
          <w:sz w:val="24"/>
          <w:szCs w:val="24"/>
        </w:rPr>
        <w:t>СанПиН 2.3/2.4.3590-20</w:t>
      </w:r>
      <w:proofErr w:type="gramStart"/>
      <w:r w:rsidRPr="007B0EE1">
        <w:rPr>
          <w:sz w:val="24"/>
          <w:szCs w:val="24"/>
        </w:rPr>
        <w:t xml:space="preserve">  )</w:t>
      </w:r>
      <w:proofErr w:type="gramEnd"/>
      <w:r w:rsidRPr="007B0EE1">
        <w:rPr>
          <w:sz w:val="24"/>
          <w:szCs w:val="24"/>
        </w:rPr>
        <w:t>;</w:t>
      </w:r>
    </w:p>
    <w:p w:rsidR="003B62BF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журнал бракеража готовой кулинарной продукции 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 журнал здоровья;</w:t>
      </w:r>
    </w:p>
    <w:p w:rsidR="00276395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заявки на продукты питания</w:t>
      </w:r>
      <w:r w:rsidR="00276395" w:rsidRPr="007B0EE1">
        <w:rPr>
          <w:sz w:val="24"/>
          <w:szCs w:val="24"/>
        </w:rPr>
        <w:t>;</w:t>
      </w:r>
      <w:r w:rsidRPr="007B0EE1">
        <w:rPr>
          <w:sz w:val="24"/>
          <w:szCs w:val="24"/>
        </w:rPr>
        <w:t xml:space="preserve"> 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журнал </w:t>
      </w:r>
      <w:proofErr w:type="gramStart"/>
      <w:r w:rsidRPr="007B0EE1">
        <w:rPr>
          <w:sz w:val="24"/>
          <w:szCs w:val="24"/>
        </w:rPr>
        <w:t>контроля за</w:t>
      </w:r>
      <w:proofErr w:type="gramEnd"/>
      <w:r w:rsidRPr="007B0EE1">
        <w:rPr>
          <w:sz w:val="24"/>
          <w:szCs w:val="24"/>
        </w:rPr>
        <w:t xml:space="preserve"> температурным режимом холодильных камер и холодильников;</w:t>
      </w:r>
    </w:p>
    <w:p w:rsidR="00256909" w:rsidRPr="007B0EE1" w:rsidRDefault="00276395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</w:t>
      </w:r>
      <w:r w:rsidR="00256909" w:rsidRPr="007B0EE1">
        <w:rPr>
          <w:sz w:val="24"/>
          <w:szCs w:val="24"/>
        </w:rPr>
        <w:t>книга складского учета поступающих продуктов и продовольственного сырья;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отбор суточных проб.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2.9. При снабжении ДОУ продуктами питания предприятие-поставщик обязано предоставить покупателю (ДОУ) все документы, подтверждающие их качество и безопасность: свидетельство о государственной регистрации или санитарно-эпидемиологическое заключение, декларации или сертификаты соответствия, удостоверения качества и безопасности предприятия-изготовителя, ветеринарно-сопроводительные документы на животноводческое сырье (яйца, птицу, мясо). </w:t>
      </w:r>
    </w:p>
    <w:p w:rsidR="00256909" w:rsidRPr="007B0EE1" w:rsidRDefault="00256909" w:rsidP="007B0EE1">
      <w:pPr>
        <w:ind w:firstLine="540"/>
        <w:jc w:val="both"/>
        <w:rPr>
          <w:sz w:val="24"/>
          <w:szCs w:val="24"/>
        </w:rPr>
      </w:pPr>
    </w:p>
    <w:p w:rsidR="00256909" w:rsidRPr="007B0EE1" w:rsidRDefault="00256909" w:rsidP="003B62BF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2.10. Организация питания воспитанников в ДОУ должна сочетаться с правильным питанием ребенка в семье. Необходимо рекомендовать родителям, чтобы домашнее питание дополняло рацион ДОУ. Для обеспечения преемственности в организации питания необходимо ежедневно информировать родителей о продуктах и блюдах, которые ребенок получил в течение дня в дошкольном учреждении. Для этого на информационных стендах для родителей необходимо ежедневно размещать меню с указанием объема готовых блюд, а также рекомендации родителям по организации питания детей в выходные и праздничные дни, в период адаптации к ДОУ.</w:t>
      </w:r>
    </w:p>
    <w:p w:rsidR="00256909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В целях пропаганды здорового образа жизни, принципов рационального питания персонал ДОУ проводит консультационно-разъяснительную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547AF7" w:rsidRPr="004E5A67" w:rsidRDefault="00547AF7" w:rsidP="00547AF7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</w:t>
      </w:r>
      <w:r w:rsidRPr="004E5A67">
        <w:rPr>
          <w:b/>
          <w:bCs/>
          <w:sz w:val="24"/>
          <w:szCs w:val="24"/>
        </w:rPr>
        <w:t>.2. Питьевой режим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3.2.1. Питьевой режим воспитанников обеспечивается ______способами: _________________________________________. 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3.2.2. Свободный доступ к питьевой воде обеспечивается в течение всего времени</w:t>
      </w:r>
      <w:r w:rsidRPr="004E5A67">
        <w:br/>
      </w:r>
      <w:r w:rsidRPr="004E5A67">
        <w:rPr>
          <w:sz w:val="24"/>
          <w:szCs w:val="24"/>
        </w:rPr>
        <w:t xml:space="preserve"> пребывания детей в детском саду.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3.2.3. При организации питьевого режима соблюдаются правила и нормативы, установленные СанПиН 2.3/2.4.3590-20.</w:t>
      </w:r>
    </w:p>
    <w:p w:rsidR="00547AF7" w:rsidRPr="004E5A67" w:rsidRDefault="00547AF7" w:rsidP="00547AF7">
      <w:pPr>
        <w:jc w:val="center"/>
        <w:rPr>
          <w:sz w:val="24"/>
          <w:szCs w:val="24"/>
        </w:rPr>
      </w:pPr>
      <w:r w:rsidRPr="004E5A67">
        <w:rPr>
          <w:b/>
          <w:bCs/>
          <w:sz w:val="24"/>
          <w:szCs w:val="24"/>
        </w:rPr>
        <w:t>4. Финансовое обеспечение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b/>
          <w:bCs/>
          <w:sz w:val="24"/>
          <w:szCs w:val="24"/>
        </w:rPr>
        <w:t>4.1. Источники и порядок определения стоимости организации питания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4.1.1. Финансирование питания воспитанников осуществляется за счет:</w:t>
      </w:r>
    </w:p>
    <w:p w:rsidR="00547AF7" w:rsidRPr="004E5A67" w:rsidRDefault="00547AF7" w:rsidP="00547AF7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средств родителей (законных представителей) воспитанников (далее – родительская плата);</w:t>
      </w:r>
    </w:p>
    <w:p w:rsidR="00547AF7" w:rsidRPr="004E5A67" w:rsidRDefault="00547AF7" w:rsidP="00547AF7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___________________________________________________________</w:t>
      </w:r>
    </w:p>
    <w:p w:rsidR="00547AF7" w:rsidRPr="004E5A67" w:rsidRDefault="00547AF7" w:rsidP="00547AF7">
      <w:pPr>
        <w:jc w:val="center"/>
        <w:rPr>
          <w:sz w:val="24"/>
          <w:szCs w:val="24"/>
        </w:rPr>
      </w:pPr>
      <w:r w:rsidRPr="004E5A67">
        <w:rPr>
          <w:sz w:val="24"/>
          <w:szCs w:val="24"/>
        </w:rPr>
        <w:t>__________________________________________________________________________________________________________</w:t>
      </w:r>
      <w:r w:rsidRPr="004E5A67">
        <w:rPr>
          <w:b/>
          <w:bCs/>
          <w:sz w:val="24"/>
          <w:szCs w:val="24"/>
        </w:rPr>
        <w:t>5. Меры социальной поддержки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5.1. Компенсация родительской платы за питание предоставляется родителям (законным представителям) ____ воспитанников детского сада. Размер компенсации родительской платы зависит от количества детей в семье и составляет:</w:t>
      </w:r>
    </w:p>
    <w:p w:rsidR="00547AF7" w:rsidRPr="004E5A67" w:rsidRDefault="00547AF7" w:rsidP="00547AF7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__________________________________</w:t>
      </w:r>
    </w:p>
    <w:p w:rsidR="00547AF7" w:rsidRPr="004E5A67" w:rsidRDefault="00547AF7" w:rsidP="00547AF7">
      <w:pPr>
        <w:jc w:val="center"/>
        <w:rPr>
          <w:sz w:val="24"/>
          <w:szCs w:val="24"/>
        </w:rPr>
      </w:pPr>
      <w:r w:rsidRPr="004E5A67">
        <w:rPr>
          <w:b/>
          <w:bCs/>
          <w:sz w:val="24"/>
          <w:szCs w:val="24"/>
        </w:rPr>
        <w:t>Обязанности участников образовательных отношений при организации питания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6.1. Заведующий детским садом:</w:t>
      </w:r>
    </w:p>
    <w:p w:rsidR="00547AF7" w:rsidRPr="004E5A67" w:rsidRDefault="00547AF7" w:rsidP="00547AF7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издает приказ о предоставлении питания воспитанникам;</w:t>
      </w:r>
    </w:p>
    <w:p w:rsidR="00547AF7" w:rsidRPr="004E5A67" w:rsidRDefault="00547AF7" w:rsidP="00547AF7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547AF7" w:rsidRPr="004E5A67" w:rsidRDefault="00547AF7" w:rsidP="00547AF7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547AF7" w:rsidRPr="004E5A67" w:rsidRDefault="00547AF7" w:rsidP="00547AF7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547AF7" w:rsidRPr="004E5A67" w:rsidRDefault="00547AF7" w:rsidP="00547AF7">
      <w:pPr>
        <w:numPr>
          <w:ilvl w:val="0"/>
          <w:numId w:val="6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4E5A67">
        <w:rPr>
          <w:sz w:val="24"/>
          <w:szCs w:val="24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 xml:space="preserve">6.2. </w:t>
      </w:r>
      <w:proofErr w:type="gramStart"/>
      <w:r w:rsidRPr="004E5A67">
        <w:rPr>
          <w:sz w:val="24"/>
          <w:szCs w:val="24"/>
        </w:rPr>
        <w:t>Ответственный</w:t>
      </w:r>
      <w:proofErr w:type="gramEnd"/>
      <w:r w:rsidRPr="004E5A67">
        <w:rPr>
          <w:sz w:val="24"/>
          <w:szCs w:val="24"/>
        </w:rPr>
        <w:t xml:space="preserve"> за </w:t>
      </w:r>
      <w:proofErr w:type="spellStart"/>
      <w:r w:rsidRPr="004E5A67">
        <w:rPr>
          <w:sz w:val="24"/>
          <w:szCs w:val="24"/>
        </w:rPr>
        <w:t>питаниемосуществляет</w:t>
      </w:r>
      <w:proofErr w:type="spellEnd"/>
      <w:r w:rsidRPr="004E5A67">
        <w:rPr>
          <w:sz w:val="24"/>
          <w:szCs w:val="24"/>
        </w:rPr>
        <w:t xml:space="preserve"> обязанности, установленные приказом заведующего детским садом.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6.3. Заместитель заведующего по административно-хозяйственной части:</w:t>
      </w:r>
    </w:p>
    <w:p w:rsidR="00547AF7" w:rsidRPr="004E5A67" w:rsidRDefault="00547AF7" w:rsidP="00547AF7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547AF7" w:rsidRPr="004E5A67" w:rsidRDefault="00547AF7" w:rsidP="00547AF7">
      <w:pPr>
        <w:numPr>
          <w:ilvl w:val="0"/>
          <w:numId w:val="7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4E5A67">
        <w:rPr>
          <w:sz w:val="24"/>
          <w:szCs w:val="24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6.4. Работники пищеблока:</w:t>
      </w:r>
    </w:p>
    <w:p w:rsidR="00547AF7" w:rsidRPr="004E5A67" w:rsidRDefault="00547AF7" w:rsidP="00547AF7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выполняют обязанности в рамках должностной инструкции;</w:t>
      </w:r>
    </w:p>
    <w:p w:rsidR="00547AF7" w:rsidRPr="004E5A67" w:rsidRDefault="00547AF7" w:rsidP="00547AF7">
      <w:pPr>
        <w:numPr>
          <w:ilvl w:val="0"/>
          <w:numId w:val="8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4E5A67">
        <w:rPr>
          <w:sz w:val="24"/>
          <w:szCs w:val="24"/>
        </w:rPr>
        <w:t>вправе вносить предложения по улучшению организации питания.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6.5. Воспитатели:</w:t>
      </w:r>
    </w:p>
    <w:p w:rsidR="00547AF7" w:rsidRPr="004E5A67" w:rsidRDefault="00547AF7" w:rsidP="00547AF7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</w:r>
    </w:p>
    <w:p w:rsidR="00547AF7" w:rsidRPr="004E5A67" w:rsidRDefault="00547AF7" w:rsidP="00547AF7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уточняют представленную накануне заявку об организации питания воспитанников;</w:t>
      </w:r>
    </w:p>
    <w:p w:rsidR="00547AF7" w:rsidRPr="004E5A67" w:rsidRDefault="00547AF7" w:rsidP="00547AF7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ведут ежедневный табель учета полученных воспитанниками приемов пищи;</w:t>
      </w:r>
    </w:p>
    <w:p w:rsidR="00547AF7" w:rsidRPr="004E5A67" w:rsidRDefault="00547AF7" w:rsidP="00547AF7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 xml:space="preserve">_____________________________ представляют </w:t>
      </w:r>
      <w:proofErr w:type="gramStart"/>
      <w:r w:rsidRPr="004E5A67">
        <w:rPr>
          <w:sz w:val="24"/>
          <w:szCs w:val="24"/>
        </w:rPr>
        <w:t>ответственному</w:t>
      </w:r>
      <w:proofErr w:type="gramEnd"/>
      <w:r w:rsidRPr="004E5A67">
        <w:rPr>
          <w:sz w:val="24"/>
          <w:szCs w:val="24"/>
        </w:rPr>
        <w:t xml:space="preserve"> за организацию питания  данные о количестве фактически полученных воспитанниками приемов пищи;</w:t>
      </w:r>
    </w:p>
    <w:p w:rsidR="00547AF7" w:rsidRPr="004E5A67" w:rsidRDefault="00547AF7" w:rsidP="00547AF7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осуществляют в части своей компетенции мониторинг организации питания;</w:t>
      </w:r>
    </w:p>
    <w:p w:rsidR="00547AF7" w:rsidRPr="004E5A67" w:rsidRDefault="00547AF7" w:rsidP="00547AF7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547AF7" w:rsidRPr="004E5A67" w:rsidRDefault="00547AF7" w:rsidP="00547AF7">
      <w:pPr>
        <w:numPr>
          <w:ilvl w:val="0"/>
          <w:numId w:val="9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4E5A67">
        <w:rPr>
          <w:sz w:val="24"/>
          <w:szCs w:val="24"/>
        </w:rPr>
        <w:lastRenderedPageBreak/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547AF7" w:rsidRPr="004E5A67" w:rsidRDefault="00547AF7" w:rsidP="00547AF7">
      <w:pPr>
        <w:rPr>
          <w:sz w:val="24"/>
          <w:szCs w:val="24"/>
        </w:rPr>
      </w:pPr>
      <w:r w:rsidRPr="004E5A67">
        <w:rPr>
          <w:sz w:val="24"/>
          <w:szCs w:val="24"/>
        </w:rPr>
        <w:t>6.6. Родители (законные представители) воспитанников:</w:t>
      </w:r>
    </w:p>
    <w:p w:rsidR="00547AF7" w:rsidRPr="004E5A67" w:rsidRDefault="00547AF7" w:rsidP="00547AF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547AF7" w:rsidRPr="004E5A67" w:rsidRDefault="00547AF7" w:rsidP="00547AF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</w:r>
    </w:p>
    <w:p w:rsidR="00547AF7" w:rsidRPr="004E5A67" w:rsidRDefault="00547AF7" w:rsidP="00547AF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47AF7" w:rsidRPr="004E5A67" w:rsidRDefault="00547AF7" w:rsidP="00547AF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4E5A67">
        <w:rPr>
          <w:sz w:val="24"/>
          <w:szCs w:val="24"/>
        </w:rPr>
        <w:t>вносят предложения по улучшению организации питания воспитанников;</w:t>
      </w:r>
    </w:p>
    <w:p w:rsidR="00547AF7" w:rsidRPr="004E5A67" w:rsidRDefault="00547AF7" w:rsidP="004E5A67">
      <w:pPr>
        <w:spacing w:before="100" w:beforeAutospacing="1" w:after="100" w:afterAutospacing="1"/>
        <w:ind w:left="780" w:right="180"/>
        <w:rPr>
          <w:sz w:val="24"/>
          <w:szCs w:val="24"/>
        </w:rPr>
      </w:pPr>
      <w:bookmarkStart w:id="0" w:name="_GoBack"/>
      <w:bookmarkEnd w:id="0"/>
    </w:p>
    <w:p w:rsidR="00547AF7" w:rsidRPr="004E5A67" w:rsidRDefault="00547AF7" w:rsidP="00547AF7">
      <w:pPr>
        <w:spacing w:before="100" w:beforeAutospacing="1" w:after="100" w:afterAutospacing="1"/>
        <w:ind w:right="180"/>
        <w:rPr>
          <w:sz w:val="24"/>
          <w:szCs w:val="24"/>
        </w:rPr>
      </w:pPr>
    </w:p>
    <w:p w:rsidR="00547AF7" w:rsidRPr="007B0EE1" w:rsidRDefault="00547AF7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</w:p>
    <w:p w:rsidR="00256909" w:rsidRPr="007B0EE1" w:rsidRDefault="00256909" w:rsidP="007B0EE1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E1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proofErr w:type="gramStart"/>
      <w:r w:rsidRPr="007B0EE1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за</w:t>
      </w:r>
      <w:proofErr w:type="gramEnd"/>
      <w:r w:rsidRPr="007B0EE1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организацией питания в ДОУ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ind w:left="284" w:right="282" w:firstLine="709"/>
        <w:jc w:val="both"/>
        <w:rPr>
          <w:sz w:val="24"/>
          <w:szCs w:val="24"/>
        </w:rPr>
      </w:pPr>
    </w:p>
    <w:p w:rsidR="00256909" w:rsidRPr="007B0EE1" w:rsidRDefault="00256909" w:rsidP="007B0EE1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3.1.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организацией питания в ДОУ осуществляет руководитель ДОУ, медицинский работник, </w:t>
      </w:r>
      <w:proofErr w:type="spellStart"/>
      <w:r w:rsidRPr="007B0EE1">
        <w:rPr>
          <w:sz w:val="24"/>
          <w:szCs w:val="24"/>
        </w:rPr>
        <w:t>бракеражная</w:t>
      </w:r>
      <w:proofErr w:type="spellEnd"/>
      <w:r w:rsidRPr="007B0EE1">
        <w:rPr>
          <w:sz w:val="24"/>
          <w:szCs w:val="24"/>
        </w:rPr>
        <w:t xml:space="preserve"> комиссия в составе</w:t>
      </w:r>
      <w:r w:rsidR="00AC4D0D" w:rsidRPr="007B0EE1">
        <w:rPr>
          <w:sz w:val="24"/>
          <w:szCs w:val="24"/>
        </w:rPr>
        <w:t xml:space="preserve"> шеф-</w:t>
      </w:r>
      <w:r w:rsidRPr="007B0EE1">
        <w:rPr>
          <w:sz w:val="24"/>
          <w:szCs w:val="24"/>
        </w:rPr>
        <w:t>повара,</w:t>
      </w:r>
      <w:r w:rsidR="00AC4D0D" w:rsidRPr="007B0EE1">
        <w:rPr>
          <w:sz w:val="24"/>
          <w:szCs w:val="24"/>
        </w:rPr>
        <w:t xml:space="preserve"> повара,</w:t>
      </w:r>
      <w:r w:rsidR="003B62BF">
        <w:rPr>
          <w:sz w:val="24"/>
          <w:szCs w:val="24"/>
        </w:rPr>
        <w:t xml:space="preserve"> кладовщика,</w:t>
      </w:r>
      <w:r w:rsidR="00AC4D0D" w:rsidRPr="007B0EE1">
        <w:rPr>
          <w:sz w:val="24"/>
          <w:szCs w:val="24"/>
        </w:rPr>
        <w:t xml:space="preserve"> </w:t>
      </w:r>
      <w:r w:rsidRPr="007B0EE1">
        <w:rPr>
          <w:sz w:val="24"/>
          <w:szCs w:val="24"/>
        </w:rPr>
        <w:t xml:space="preserve"> медицинского работника.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3.2.  Руководитель ДОУ обеспечивает контроль </w:t>
      </w:r>
      <w:proofErr w:type="gramStart"/>
      <w:r w:rsidRPr="007B0EE1">
        <w:rPr>
          <w:sz w:val="24"/>
          <w:szCs w:val="24"/>
        </w:rPr>
        <w:t>за</w:t>
      </w:r>
      <w:proofErr w:type="gramEnd"/>
      <w:r w:rsidRPr="007B0EE1">
        <w:rPr>
          <w:sz w:val="24"/>
          <w:szCs w:val="24"/>
        </w:rPr>
        <w:t>:</w:t>
      </w:r>
    </w:p>
    <w:p w:rsidR="003B62BF" w:rsidRDefault="003B62BF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 питания в ДОУ;</w:t>
      </w:r>
    </w:p>
    <w:p w:rsidR="00256909" w:rsidRPr="007B0EE1" w:rsidRDefault="003B62BF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909" w:rsidRPr="007B0EE1">
        <w:rPr>
          <w:sz w:val="24"/>
          <w:szCs w:val="24"/>
        </w:rPr>
        <w:t xml:space="preserve"> выполнением договоров на закупку и поставку продуктов питания;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состоянием производственной базы пищеблока;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материально-техническим состоянием помещений пищеблока;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3.3.  </w:t>
      </w:r>
      <w:proofErr w:type="spellStart"/>
      <w:r w:rsidR="00AC4D0D" w:rsidRPr="007B0EE1">
        <w:rPr>
          <w:sz w:val="24"/>
          <w:szCs w:val="24"/>
        </w:rPr>
        <w:t>Бракеражная</w:t>
      </w:r>
      <w:proofErr w:type="spellEnd"/>
      <w:r w:rsidR="00AC4D0D" w:rsidRPr="007B0EE1">
        <w:rPr>
          <w:sz w:val="24"/>
          <w:szCs w:val="24"/>
        </w:rPr>
        <w:t xml:space="preserve"> комиссия</w:t>
      </w:r>
      <w:r w:rsidRPr="007B0EE1">
        <w:rPr>
          <w:sz w:val="24"/>
          <w:szCs w:val="24"/>
        </w:rPr>
        <w:t xml:space="preserve">, осуществляют контроль </w:t>
      </w:r>
      <w:proofErr w:type="gramStart"/>
      <w:r w:rsidRPr="007B0EE1">
        <w:rPr>
          <w:sz w:val="24"/>
          <w:szCs w:val="24"/>
        </w:rPr>
        <w:t>за</w:t>
      </w:r>
      <w:proofErr w:type="gramEnd"/>
      <w:r w:rsidRPr="007B0EE1">
        <w:rPr>
          <w:sz w:val="24"/>
          <w:szCs w:val="24"/>
        </w:rPr>
        <w:t>:</w:t>
      </w:r>
    </w:p>
    <w:p w:rsidR="00256909" w:rsidRPr="007B0EE1" w:rsidRDefault="00256909" w:rsidP="007B0EE1">
      <w:pPr>
        <w:spacing w:line="360" w:lineRule="auto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качеством поступающих продуктов (ежедневно) -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</w:t>
      </w:r>
      <w:r w:rsidRPr="007B0EE1">
        <w:rPr>
          <w:sz w:val="24"/>
          <w:szCs w:val="24"/>
        </w:rPr>
        <w:softHyphen/>
        <w:t xml:space="preserve">довольственного сырья), а также </w:t>
      </w:r>
      <w:r w:rsidR="00624982">
        <w:rPr>
          <w:sz w:val="24"/>
          <w:szCs w:val="24"/>
        </w:rPr>
        <w:t xml:space="preserve">соответствия  </w:t>
      </w:r>
      <w:r w:rsidRPr="007B0EE1">
        <w:rPr>
          <w:sz w:val="24"/>
          <w:szCs w:val="24"/>
        </w:rPr>
        <w:t xml:space="preserve"> сопроводительной документаци</w:t>
      </w:r>
      <w:r w:rsidR="00624982">
        <w:rPr>
          <w:sz w:val="24"/>
          <w:szCs w:val="24"/>
        </w:rPr>
        <w:t>и</w:t>
      </w:r>
      <w:r w:rsidR="00AC4D0D" w:rsidRPr="007B0EE1">
        <w:rPr>
          <w:sz w:val="24"/>
          <w:szCs w:val="24"/>
        </w:rPr>
        <w:t xml:space="preserve"> </w:t>
      </w:r>
      <w:r w:rsidRPr="007B0EE1">
        <w:rPr>
          <w:sz w:val="24"/>
          <w:szCs w:val="24"/>
        </w:rPr>
        <w:t>(накладными, сертификатами соответствия, санитарно-эп</w:t>
      </w:r>
      <w:r w:rsidR="00AC4D0D" w:rsidRPr="007B0EE1">
        <w:rPr>
          <w:sz w:val="24"/>
          <w:szCs w:val="24"/>
        </w:rPr>
        <w:t>идемиологическими заключениями</w:t>
      </w:r>
      <w:r w:rsidR="006C607E">
        <w:rPr>
          <w:sz w:val="24"/>
          <w:szCs w:val="24"/>
        </w:rPr>
        <w:t>,</w:t>
      </w:r>
      <w:r w:rsidR="00AC4D0D" w:rsidRPr="007B0EE1">
        <w:rPr>
          <w:sz w:val="24"/>
          <w:szCs w:val="24"/>
        </w:rPr>
        <w:t xml:space="preserve"> </w:t>
      </w:r>
      <w:r w:rsidRPr="007B0EE1">
        <w:rPr>
          <w:sz w:val="24"/>
          <w:szCs w:val="24"/>
        </w:rPr>
        <w:t>качественными удостоверениями</w:t>
      </w:r>
      <w:r w:rsidR="00624982">
        <w:rPr>
          <w:sz w:val="24"/>
          <w:szCs w:val="24"/>
        </w:rPr>
        <w:t xml:space="preserve"> и др.</w:t>
      </w:r>
      <w:r w:rsidRPr="007B0EE1">
        <w:rPr>
          <w:sz w:val="24"/>
          <w:szCs w:val="24"/>
        </w:rPr>
        <w:t>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правильностью отбора и хранения суточных проб поварами (ежедневно);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соблюдением правил личной гигиены сотрудниками пищеблока с отметкой в журнале здоровья </w:t>
      </w:r>
      <w:r w:rsidRPr="007B0EE1">
        <w:rPr>
          <w:sz w:val="24"/>
          <w:szCs w:val="24"/>
        </w:rPr>
        <w:lastRenderedPageBreak/>
        <w:t>(ежедневно);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выполнением среднесуточных норм питания на одного ребенка по итогам накопительной ведомости (каждые 10 дней);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256909" w:rsidRPr="007B0EE1" w:rsidRDefault="00256909" w:rsidP="007B0EE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82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EE1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 МБДОУ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ind w:left="284" w:right="282" w:firstLine="709"/>
        <w:jc w:val="both"/>
        <w:rPr>
          <w:sz w:val="24"/>
          <w:szCs w:val="24"/>
        </w:rPr>
      </w:pP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4.1.  К компетенции МБДОУ № </w:t>
      </w:r>
      <w:r w:rsidR="007B0EE1" w:rsidRPr="007B0EE1">
        <w:rPr>
          <w:sz w:val="24"/>
          <w:szCs w:val="24"/>
        </w:rPr>
        <w:t>8</w:t>
      </w:r>
      <w:r w:rsidRPr="007B0EE1">
        <w:rPr>
          <w:sz w:val="24"/>
          <w:szCs w:val="24"/>
        </w:rPr>
        <w:t xml:space="preserve"> относится: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организация питания воспитанников в соответствии с требованиями </w:t>
      </w:r>
      <w:r w:rsidR="00FA7915">
        <w:rPr>
          <w:color w:val="000000"/>
          <w:sz w:val="24"/>
          <w:szCs w:val="24"/>
        </w:rPr>
        <w:t xml:space="preserve">СанПиН 2.3/2.4.3590-20 </w:t>
      </w:r>
      <w:r w:rsidRPr="007B0EE1">
        <w:rPr>
          <w:sz w:val="24"/>
          <w:szCs w:val="24"/>
        </w:rPr>
        <w:t>на основе примерного меню, утвержденного руководителем ДОУ;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ежедневное утверждение меню-требования и его выполнение;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заключение договоров на закупку и поставку продуктов </w:t>
      </w:r>
      <w:proofErr w:type="gramStart"/>
      <w:r w:rsidRPr="007B0EE1">
        <w:rPr>
          <w:sz w:val="24"/>
          <w:szCs w:val="24"/>
        </w:rPr>
        <w:t>питания</w:t>
      </w:r>
      <w:proofErr w:type="gramEnd"/>
      <w:r w:rsidRPr="007B0EE1">
        <w:rPr>
          <w:sz w:val="24"/>
          <w:szCs w:val="24"/>
        </w:rPr>
        <w:t xml:space="preserve"> и их исполнение;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составление предварительных заявок;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качеством поступающих продуктов на основе поданных заявок;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обеспечение режима питания воспитанников в соответствии с возрастом, условиями договора с родителями и Уставом ДОУ;</w:t>
      </w:r>
    </w:p>
    <w:p w:rsidR="00256909" w:rsidRPr="007B0EE1" w:rsidRDefault="00256909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качеством приготовления пищи;</w:t>
      </w:r>
    </w:p>
    <w:p w:rsidR="00A2446E" w:rsidRPr="007B0EE1" w:rsidRDefault="00FA7915" w:rsidP="00FA79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6909" w:rsidRPr="007B0EE1">
        <w:rPr>
          <w:sz w:val="24"/>
          <w:szCs w:val="24"/>
        </w:rPr>
        <w:t>- расчет и оценка использованного на одного ребенка среднесуточного набора пищевых продуктов (анализ выполнения натуральных норм питания), подсчет</w:t>
      </w:r>
      <w:r>
        <w:rPr>
          <w:sz w:val="24"/>
          <w:szCs w:val="24"/>
        </w:rPr>
        <w:t xml:space="preserve"> </w:t>
      </w:r>
      <w:r w:rsidR="00A2446E" w:rsidRPr="007B0EE1">
        <w:rPr>
          <w:sz w:val="24"/>
          <w:szCs w:val="24"/>
        </w:rPr>
        <w:t>энергетической ценности рациона питания, содержания и соотношения основных пищевых веществ, витаминов и минералов);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своевременным поступлением средств родительской платы;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4.2.  К компетенции относится: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регулярное проведение оперативных проверок по вопросам, связанным с организацией питания воспитанников ДОУ;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заключением и исполнением договоров на закупку и поставку продуктов питания ДОУ, своевременным направлением оплаты по договорам поставщикам продуктов питания;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заключением и исполнением муниципальных контрактов и (или) договоров на закупку и поставку продуктов питания в ДОУ;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осуществлением своевременного и в полном объеме финансирования расходов на питание воспитанников ДОУ;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 </w:t>
      </w:r>
      <w:proofErr w:type="gramStart"/>
      <w:r w:rsidRPr="007B0EE1">
        <w:rPr>
          <w:sz w:val="24"/>
          <w:szCs w:val="24"/>
        </w:rPr>
        <w:t>контроль за</w:t>
      </w:r>
      <w:proofErr w:type="gramEnd"/>
      <w:r w:rsidRPr="007B0EE1">
        <w:rPr>
          <w:sz w:val="24"/>
          <w:szCs w:val="24"/>
        </w:rPr>
        <w:t xml:space="preserve"> целевым использованием бюджетных средств, направляемых на питание воспитанников;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>- осуществление сводных плановых и фактических расчетов объемов закупки и поставки продуктов питания в ДОУ;</w:t>
      </w: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  <w:r w:rsidRPr="007B0EE1">
        <w:rPr>
          <w:sz w:val="24"/>
          <w:szCs w:val="24"/>
        </w:rPr>
        <w:t xml:space="preserve">- обобщение сводной информации о численности воспитанников с учетом времени их </w:t>
      </w:r>
      <w:r w:rsidRPr="007B0EE1">
        <w:rPr>
          <w:sz w:val="24"/>
          <w:szCs w:val="24"/>
        </w:rPr>
        <w:lastRenderedPageBreak/>
        <w:t>пребывания в ДОУ, возраста, установленного размера платы родителей (законных представителей).</w:t>
      </w:r>
    </w:p>
    <w:p w:rsidR="00A2446E" w:rsidRPr="007B0EE1" w:rsidRDefault="00A2446E" w:rsidP="007B0EE1">
      <w:pPr>
        <w:tabs>
          <w:tab w:val="left" w:pos="1005"/>
        </w:tabs>
        <w:spacing w:line="360" w:lineRule="auto"/>
        <w:ind w:left="1276" w:right="284" w:hanging="283"/>
        <w:jc w:val="both"/>
        <w:rPr>
          <w:sz w:val="24"/>
          <w:szCs w:val="24"/>
        </w:rPr>
      </w:pPr>
    </w:p>
    <w:p w:rsidR="00A2446E" w:rsidRPr="007B0EE1" w:rsidRDefault="00A2446E" w:rsidP="007B0EE1">
      <w:pPr>
        <w:widowControl w:val="0"/>
        <w:autoSpaceDE w:val="0"/>
        <w:autoSpaceDN w:val="0"/>
        <w:adjustRightInd w:val="0"/>
        <w:spacing w:line="360" w:lineRule="auto"/>
        <w:ind w:right="284" w:firstLine="540"/>
        <w:jc w:val="both"/>
        <w:rPr>
          <w:sz w:val="24"/>
          <w:szCs w:val="24"/>
        </w:rPr>
      </w:pPr>
    </w:p>
    <w:p w:rsidR="00A2446E" w:rsidRPr="007B0EE1" w:rsidRDefault="00A2446E" w:rsidP="007B0EE1">
      <w:pPr>
        <w:ind w:firstLine="540"/>
        <w:jc w:val="both"/>
        <w:rPr>
          <w:sz w:val="24"/>
          <w:szCs w:val="24"/>
        </w:rPr>
      </w:pPr>
    </w:p>
    <w:p w:rsidR="00547AF7" w:rsidRDefault="00547AF7" w:rsidP="00547AF7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Ответственность</w:t>
      </w:r>
    </w:p>
    <w:p w:rsidR="00547AF7" w:rsidRDefault="00547AF7" w:rsidP="00547A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547AF7" w:rsidRDefault="00547AF7" w:rsidP="00547A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Родители (законные представители) воспитанников несут предусмотренную действующим законодательством ответственность за не уведомление детского сада о наступлении обстоятельств, лишающих их права на получение компенсации на питание ребенка.</w:t>
      </w:r>
    </w:p>
    <w:p w:rsidR="00547AF7" w:rsidRDefault="00547AF7" w:rsidP="00547A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256909" w:rsidRPr="007B0EE1" w:rsidRDefault="00256909" w:rsidP="007B0EE1">
      <w:pPr>
        <w:jc w:val="both"/>
        <w:rPr>
          <w:sz w:val="24"/>
          <w:szCs w:val="24"/>
        </w:rPr>
      </w:pPr>
    </w:p>
    <w:sectPr w:rsidR="00256909" w:rsidRPr="007B0EE1" w:rsidSect="007B0E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D73EF"/>
    <w:multiLevelType w:val="hybridMultilevel"/>
    <w:tmpl w:val="744A9A7A"/>
    <w:lvl w:ilvl="0" w:tplc="BC4EB46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C600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50655"/>
    <w:multiLevelType w:val="hybridMultilevel"/>
    <w:tmpl w:val="C6AE9538"/>
    <w:lvl w:ilvl="0" w:tplc="9D8ED88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2EA1A24"/>
    <w:multiLevelType w:val="hybridMultilevel"/>
    <w:tmpl w:val="B0E23D6C"/>
    <w:lvl w:ilvl="0" w:tplc="D82239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1721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D6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53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74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09"/>
    <w:rsid w:val="000B272E"/>
    <w:rsid w:val="000D7D14"/>
    <w:rsid w:val="00256909"/>
    <w:rsid w:val="00276395"/>
    <w:rsid w:val="002920E7"/>
    <w:rsid w:val="002F5360"/>
    <w:rsid w:val="003B62BF"/>
    <w:rsid w:val="003C2A74"/>
    <w:rsid w:val="004E5A67"/>
    <w:rsid w:val="004E6138"/>
    <w:rsid w:val="00547AF7"/>
    <w:rsid w:val="005842F8"/>
    <w:rsid w:val="00624982"/>
    <w:rsid w:val="006C607E"/>
    <w:rsid w:val="007B0EE1"/>
    <w:rsid w:val="007C3F38"/>
    <w:rsid w:val="008C3460"/>
    <w:rsid w:val="00A2446E"/>
    <w:rsid w:val="00AC4D0D"/>
    <w:rsid w:val="00E313E9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0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0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6</cp:revision>
  <cp:lastPrinted>2018-04-04T09:43:00Z</cp:lastPrinted>
  <dcterms:created xsi:type="dcterms:W3CDTF">2021-02-11T10:07:00Z</dcterms:created>
  <dcterms:modified xsi:type="dcterms:W3CDTF">2021-12-15T08:38:00Z</dcterms:modified>
</cp:coreProperties>
</file>