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93" w:rsidRPr="00044537" w:rsidRDefault="00FD6193" w:rsidP="00FD6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453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Оборудование музыкальных уголков</w:t>
      </w:r>
    </w:p>
    <w:p w:rsidR="00FD6193" w:rsidRPr="00044537" w:rsidRDefault="00FD6193" w:rsidP="00FD6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D6193" w:rsidRPr="00044537" w:rsidRDefault="00FD6193" w:rsidP="00FD61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04453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Консультация для воспитателей</w:t>
      </w:r>
    </w:p>
    <w:p w:rsidR="00FD6193" w:rsidRPr="002C562E" w:rsidRDefault="00FD6193" w:rsidP="00FD61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FD6193" w:rsidRPr="00FF2802" w:rsidRDefault="00FD6193" w:rsidP="00FD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02">
        <w:rPr>
          <w:rFonts w:ascii="Times New Roman" w:hAnsi="Times New Roman" w:cs="Times New Roman"/>
          <w:sz w:val="28"/>
          <w:szCs w:val="28"/>
        </w:rPr>
        <w:t>Необходимое условие для формирования самостоятельной музыкальной деятельности – это создание определенной материальной среды (музыкальный уголок), где дети по собственному желанию могут петь песни, водить хороводы, слушать любимые произведения или подбирать простые мелодии на металлофоне.</w:t>
      </w:r>
    </w:p>
    <w:p w:rsidR="00FD6193" w:rsidRPr="00FF2802" w:rsidRDefault="00FD6193" w:rsidP="00FD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02">
        <w:rPr>
          <w:rFonts w:ascii="Times New Roman" w:hAnsi="Times New Roman" w:cs="Times New Roman"/>
          <w:sz w:val="28"/>
          <w:szCs w:val="28"/>
        </w:rPr>
        <w:t>По собственной инициативе дети могут организовывать «концерты» и «театры» с игрушками. Создавать музыкальные уголки в каждой в</w:t>
      </w:r>
      <w:r w:rsidR="002C562E" w:rsidRPr="00FF2802">
        <w:rPr>
          <w:rFonts w:ascii="Times New Roman" w:hAnsi="Times New Roman" w:cs="Times New Roman"/>
          <w:sz w:val="28"/>
          <w:szCs w:val="28"/>
        </w:rPr>
        <w:t>о</w:t>
      </w:r>
      <w:r w:rsidRPr="00FF2802">
        <w:rPr>
          <w:rFonts w:ascii="Times New Roman" w:hAnsi="Times New Roman" w:cs="Times New Roman"/>
          <w:sz w:val="28"/>
          <w:szCs w:val="28"/>
        </w:rPr>
        <w:t>зрастной группе необходимо с учетом возрастных особенностей детей. Оборудование музыкального уголка разделяют на два уровня: для воспитателя и для детей. На верхнюю полку размещают инструменты, которые дети используют только под контролем воспитателя</w:t>
      </w:r>
      <w:r w:rsidR="002C562E" w:rsidRPr="00FF2802">
        <w:rPr>
          <w:rFonts w:ascii="Times New Roman" w:hAnsi="Times New Roman" w:cs="Times New Roman"/>
          <w:sz w:val="28"/>
          <w:szCs w:val="28"/>
        </w:rPr>
        <w:t xml:space="preserve"> </w:t>
      </w:r>
      <w:r w:rsidRPr="00FF2802">
        <w:rPr>
          <w:rFonts w:ascii="Times New Roman" w:hAnsi="Times New Roman" w:cs="Times New Roman"/>
          <w:sz w:val="28"/>
          <w:szCs w:val="28"/>
        </w:rPr>
        <w:t>(дудочки, губные гармошки и т.д.).</w:t>
      </w:r>
      <w:r w:rsidR="002C562E" w:rsidRPr="00FF2802">
        <w:rPr>
          <w:rFonts w:ascii="Times New Roman" w:hAnsi="Times New Roman" w:cs="Times New Roman"/>
          <w:sz w:val="28"/>
          <w:szCs w:val="28"/>
        </w:rPr>
        <w:t xml:space="preserve"> </w:t>
      </w:r>
      <w:r w:rsidRPr="00FF2802">
        <w:rPr>
          <w:rFonts w:ascii="Times New Roman" w:hAnsi="Times New Roman" w:cs="Times New Roman"/>
          <w:sz w:val="28"/>
          <w:szCs w:val="28"/>
        </w:rPr>
        <w:t>На нижне</w:t>
      </w:r>
      <w:r w:rsidR="002C562E" w:rsidRPr="00FF2802">
        <w:rPr>
          <w:rFonts w:ascii="Times New Roman" w:hAnsi="Times New Roman" w:cs="Times New Roman"/>
          <w:sz w:val="28"/>
          <w:szCs w:val="28"/>
        </w:rPr>
        <w:t>й полке – барабаны, ложки, трещо</w:t>
      </w:r>
      <w:r w:rsidRPr="00FF2802">
        <w:rPr>
          <w:rFonts w:ascii="Times New Roman" w:hAnsi="Times New Roman" w:cs="Times New Roman"/>
          <w:sz w:val="28"/>
          <w:szCs w:val="28"/>
        </w:rPr>
        <w:t>тки, маракасы, треугольники. Музыкальные инструменты должны быть хорошо настроены и издавать знакомые звуки. В младших группах музыкальные инструменты вносят в игровую зону, так как у детей еще нет опыта музыкальной деятельности и они только «играют» в нее.</w:t>
      </w:r>
    </w:p>
    <w:p w:rsidR="00FD6193" w:rsidRPr="00FF2802" w:rsidRDefault="00FD6193" w:rsidP="00FD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02">
        <w:rPr>
          <w:rFonts w:ascii="Times New Roman" w:hAnsi="Times New Roman" w:cs="Times New Roman"/>
          <w:sz w:val="28"/>
          <w:szCs w:val="28"/>
        </w:rPr>
        <w:t>В музыкальных уголках должны находиться: озвученные игрушки</w:t>
      </w:r>
      <w:r w:rsidR="002C562E" w:rsidRPr="00FF28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562E" w:rsidRPr="00FF2802">
        <w:rPr>
          <w:rFonts w:ascii="Times New Roman" w:hAnsi="Times New Roman" w:cs="Times New Roman"/>
          <w:sz w:val="28"/>
          <w:szCs w:val="28"/>
        </w:rPr>
        <w:t>(м</w:t>
      </w:r>
      <w:r w:rsidRPr="00FF2802">
        <w:rPr>
          <w:rFonts w:ascii="Times New Roman" w:hAnsi="Times New Roman" w:cs="Times New Roman"/>
          <w:sz w:val="28"/>
          <w:szCs w:val="28"/>
        </w:rPr>
        <w:t>узыкальный волчок, погремушки, шарманка); музыкальные инструменты</w:t>
      </w:r>
      <w:r w:rsidR="002C562E" w:rsidRPr="00FF2802">
        <w:rPr>
          <w:rFonts w:ascii="Times New Roman" w:hAnsi="Times New Roman" w:cs="Times New Roman"/>
          <w:sz w:val="28"/>
          <w:szCs w:val="28"/>
        </w:rPr>
        <w:t xml:space="preserve"> </w:t>
      </w:r>
      <w:r w:rsidRPr="00FF2802">
        <w:rPr>
          <w:rFonts w:ascii="Times New Roman" w:hAnsi="Times New Roman" w:cs="Times New Roman"/>
          <w:sz w:val="28"/>
          <w:szCs w:val="28"/>
        </w:rPr>
        <w:t>(бубны, металлофон, дудочки, барабаны, колокольчики)</w:t>
      </w:r>
      <w:proofErr w:type="gramStart"/>
      <w:r w:rsidRPr="00FF2802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FF2802">
        <w:rPr>
          <w:rFonts w:ascii="Times New Roman" w:hAnsi="Times New Roman" w:cs="Times New Roman"/>
          <w:sz w:val="28"/>
          <w:szCs w:val="28"/>
        </w:rPr>
        <w:t>е озвученные музыкальные игрушки</w:t>
      </w:r>
      <w:r w:rsidR="002C562E" w:rsidRPr="00FF2802">
        <w:rPr>
          <w:rFonts w:ascii="Times New Roman" w:hAnsi="Times New Roman" w:cs="Times New Roman"/>
          <w:sz w:val="28"/>
          <w:szCs w:val="28"/>
        </w:rPr>
        <w:t xml:space="preserve"> </w:t>
      </w:r>
      <w:r w:rsidRPr="00FF2802">
        <w:rPr>
          <w:rFonts w:ascii="Times New Roman" w:hAnsi="Times New Roman" w:cs="Times New Roman"/>
          <w:sz w:val="28"/>
          <w:szCs w:val="28"/>
        </w:rPr>
        <w:t>(пианино, гармошка, балалайка);атрибуты</w:t>
      </w:r>
      <w:r w:rsidR="002C562E" w:rsidRPr="00FF2802">
        <w:rPr>
          <w:rFonts w:ascii="Times New Roman" w:hAnsi="Times New Roman" w:cs="Times New Roman"/>
          <w:sz w:val="28"/>
          <w:szCs w:val="28"/>
        </w:rPr>
        <w:t xml:space="preserve"> </w:t>
      </w:r>
      <w:r w:rsidRPr="00FF2802">
        <w:rPr>
          <w:rFonts w:ascii="Times New Roman" w:hAnsi="Times New Roman" w:cs="Times New Roman"/>
          <w:sz w:val="28"/>
          <w:szCs w:val="28"/>
        </w:rPr>
        <w:t>(лошадки, вожжи, рули); костюмы (косыночки, шапочки – ушки).</w:t>
      </w:r>
    </w:p>
    <w:p w:rsidR="00EA562F" w:rsidRPr="00FF2802" w:rsidRDefault="00FD6193" w:rsidP="00FD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02">
        <w:rPr>
          <w:rFonts w:ascii="Times New Roman" w:hAnsi="Times New Roman" w:cs="Times New Roman"/>
          <w:sz w:val="28"/>
          <w:szCs w:val="28"/>
        </w:rPr>
        <w:t>В организации музыкальных зон важна роль воспитателя, т.к. самостоятельная музыкальная деятельность дошкольников должна осуществляться под незаметным руководством взрослого – соучастие. Педагог то включается в совместную игру, демонстрируя свое свои умения, то регулирует участие малоактивных детей или, наоборот, излишне активных.</w:t>
      </w:r>
    </w:p>
    <w:sectPr w:rsidR="00EA562F" w:rsidRPr="00FF2802" w:rsidSect="00EA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193"/>
    <w:rsid w:val="00044537"/>
    <w:rsid w:val="002C562E"/>
    <w:rsid w:val="004440DA"/>
    <w:rsid w:val="00976E7B"/>
    <w:rsid w:val="00D35985"/>
    <w:rsid w:val="00EA562F"/>
    <w:rsid w:val="00FB0E42"/>
    <w:rsid w:val="00FC23AC"/>
    <w:rsid w:val="00FD6193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4</cp:revision>
  <dcterms:created xsi:type="dcterms:W3CDTF">2018-03-02T09:12:00Z</dcterms:created>
  <dcterms:modified xsi:type="dcterms:W3CDTF">2023-02-28T09:16:00Z</dcterms:modified>
</cp:coreProperties>
</file>