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E6" w:rsidRPr="00967AD6" w:rsidRDefault="00CD79E6" w:rsidP="00CD79E6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CD79E6" w:rsidRPr="00967AD6" w:rsidRDefault="00CD79E6" w:rsidP="00CD79E6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детский сад комбинированного вида №8</w:t>
      </w:r>
    </w:p>
    <w:p w:rsidR="00CD79E6" w:rsidRDefault="00CD79E6" w:rsidP="00CD7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D6">
        <w:rPr>
          <w:rFonts w:ascii="Times New Roman" w:hAnsi="Times New Roman" w:cs="Times New Roman"/>
          <w:b/>
          <w:bCs/>
          <w:sz w:val="28"/>
          <w:szCs w:val="28"/>
        </w:rPr>
        <w:t>города Боготола Красноярского края</w:t>
      </w:r>
    </w:p>
    <w:p w:rsidR="00CD79E6" w:rsidRDefault="00CD79E6" w:rsidP="00CD7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9E6" w:rsidRDefault="00CD79E6" w:rsidP="00CD7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9E6" w:rsidRPr="00967AD6" w:rsidRDefault="00CD79E6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CD79E6" w:rsidRPr="00967AD6" w:rsidRDefault="00CD79E6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заведующий МБДОУ №8</w:t>
      </w:r>
      <w:r w:rsidR="0059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9E6" w:rsidRPr="00967AD6" w:rsidRDefault="00CD79E6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>МБДОУ №8  г. Боготола                                                   г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оготола </w:t>
      </w:r>
    </w:p>
    <w:p w:rsidR="00CD79E6" w:rsidRPr="00967AD6" w:rsidRDefault="00CD79E6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207">
        <w:rPr>
          <w:rFonts w:ascii="Times New Roman" w:hAnsi="Times New Roman" w:cs="Times New Roman"/>
          <w:sz w:val="24"/>
          <w:szCs w:val="24"/>
          <w:u w:val="single"/>
        </w:rPr>
        <w:t>Протокол № 1 от 30.08.2021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_________ /Н.А. Печкурова/ </w:t>
      </w:r>
    </w:p>
    <w:p w:rsidR="00CD79E6" w:rsidRPr="00687207" w:rsidRDefault="00CD79E6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7207">
        <w:rPr>
          <w:rFonts w:ascii="Times New Roman" w:hAnsi="Times New Roman" w:cs="Times New Roman"/>
          <w:sz w:val="24"/>
          <w:szCs w:val="24"/>
          <w:u w:val="single"/>
        </w:rPr>
        <w:t xml:space="preserve">Приказ № 19 от 30. 08. 2021г. </w:t>
      </w:r>
    </w:p>
    <w:p w:rsidR="00E20F5A" w:rsidRPr="00CD79E6" w:rsidRDefault="00E20F5A" w:rsidP="00CD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0F5A" w:rsidRDefault="00E20F5A" w:rsidP="000519A0">
      <w:pPr>
        <w:jc w:val="both"/>
      </w:pPr>
    </w:p>
    <w:p w:rsidR="00E20F5A" w:rsidRDefault="00E20F5A" w:rsidP="000519A0">
      <w:pPr>
        <w:jc w:val="both"/>
      </w:pPr>
    </w:p>
    <w:p w:rsidR="00E20F5A" w:rsidRDefault="00E20F5A" w:rsidP="000519A0">
      <w:pPr>
        <w:jc w:val="both"/>
      </w:pPr>
    </w:p>
    <w:p w:rsidR="00CD79E6" w:rsidRDefault="00CD79E6" w:rsidP="00C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20F5A" w:rsidRPr="00CD79E6" w:rsidRDefault="00E20F5A" w:rsidP="00C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79E6"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="00E20F5A" w:rsidRPr="00CD79E6" w:rsidRDefault="00E20F5A" w:rsidP="00CD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79E6">
        <w:rPr>
          <w:rFonts w:ascii="Times New Roman" w:hAnsi="Times New Roman" w:cs="Times New Roman"/>
          <w:b/>
          <w:bCs/>
          <w:sz w:val="56"/>
          <w:szCs w:val="56"/>
        </w:rPr>
        <w:t>«СОЦИОКУЛЬТУРНЫЕ ИСТОКИ»</w:t>
      </w:r>
    </w:p>
    <w:p w:rsidR="00E20F5A" w:rsidRPr="00CD79E6" w:rsidRDefault="00E20F5A" w:rsidP="00CD79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79E6">
        <w:rPr>
          <w:rFonts w:ascii="Times New Roman" w:hAnsi="Times New Roman" w:cs="Times New Roman"/>
          <w:b/>
          <w:bCs/>
          <w:sz w:val="56"/>
          <w:szCs w:val="56"/>
        </w:rPr>
        <w:t>НА 2021- 2022 УЧ. ГГ.</w:t>
      </w: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20F5A" w:rsidRDefault="00E20F5A" w:rsidP="000519A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4C9" w:rsidRPr="003E6E5F" w:rsidRDefault="007374C9" w:rsidP="003E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6E5F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I. ЦЕЛЕВОЙ РАЗДЕЛ 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1.1. Пояснительная записка ....................................................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1.2. Цель и задачи реализации Программы 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1.3. Принципы и подходы к формированию про</w:t>
      </w:r>
      <w:r w:rsidR="003E6E5F">
        <w:rPr>
          <w:rFonts w:ascii="Times New Roman" w:hAnsi="Times New Roman" w:cs="Times New Roman"/>
          <w:sz w:val="24"/>
          <w:szCs w:val="24"/>
        </w:rPr>
        <w:t>граммы 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1.4 Значимые для разработки и реализации Пр</w:t>
      </w:r>
      <w:r w:rsidR="003E6E5F">
        <w:rPr>
          <w:rFonts w:ascii="Times New Roman" w:hAnsi="Times New Roman" w:cs="Times New Roman"/>
          <w:sz w:val="24"/>
          <w:szCs w:val="24"/>
        </w:rPr>
        <w:t xml:space="preserve">ограммы характеристики 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Возрастные особенности детей 4-5 лет ...................</w:t>
      </w:r>
      <w:r w:rsidR="003E6E5F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1.5. Планируемые результаты освоения программ</w:t>
      </w:r>
      <w:r w:rsidR="003E6E5F">
        <w:rPr>
          <w:rFonts w:ascii="Times New Roman" w:hAnsi="Times New Roman" w:cs="Times New Roman"/>
          <w:sz w:val="24"/>
          <w:szCs w:val="24"/>
        </w:rPr>
        <w:t xml:space="preserve">ы ...........................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1.6. Система оценки результатов освоения Программы</w:t>
      </w:r>
      <w:r w:rsidR="003E6E5F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3E6E5F" w:rsidRDefault="003E6E5F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II.СОДЕРЖАТЕЛЬНЫЙ РАЗДЕЛ ПРОГРА</w:t>
      </w:r>
      <w:r w:rsidR="003E6E5F">
        <w:rPr>
          <w:rFonts w:ascii="Times New Roman" w:hAnsi="Times New Roman" w:cs="Times New Roman"/>
          <w:sz w:val="24"/>
          <w:szCs w:val="24"/>
        </w:rPr>
        <w:t>ММЫ 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 в соответствии с направлениями развит</w:t>
      </w:r>
      <w:r w:rsidR="003E6E5F">
        <w:rPr>
          <w:rFonts w:ascii="Times New Roman" w:hAnsi="Times New Roman" w:cs="Times New Roman"/>
          <w:sz w:val="24"/>
          <w:szCs w:val="24"/>
        </w:rPr>
        <w:t xml:space="preserve">ия ребенка 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 xml:space="preserve">2.2.1. Направление «Социально – личностное развитие» Образовательная область «Социализация» </w:t>
      </w:r>
      <w:r w:rsidR="003E6E5F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2.2.2. Направление «Познавательно – речевое развитие» Образовательная область «П</w:t>
      </w:r>
      <w:r w:rsidR="003E6E5F">
        <w:rPr>
          <w:rFonts w:ascii="Times New Roman" w:hAnsi="Times New Roman" w:cs="Times New Roman"/>
          <w:sz w:val="24"/>
          <w:szCs w:val="24"/>
        </w:rPr>
        <w:t xml:space="preserve">ознание» 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2.2.3. Образовательная область «Коммуникация» ........</w:t>
      </w:r>
      <w:r w:rsidR="003E6E5F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2.2.4. Образовательная область «Чтение худож</w:t>
      </w:r>
      <w:r w:rsidR="003E6E5F">
        <w:rPr>
          <w:rFonts w:ascii="Times New Roman" w:hAnsi="Times New Roman" w:cs="Times New Roman"/>
          <w:sz w:val="24"/>
          <w:szCs w:val="24"/>
        </w:rPr>
        <w:t xml:space="preserve">ественной литературы» 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2.2.5. Направление «Художественно – эстетическое развитие» Образовательная область «Художественное творчест</w:t>
      </w:r>
      <w:r w:rsidR="003E6E5F">
        <w:rPr>
          <w:rFonts w:ascii="Times New Roman" w:hAnsi="Times New Roman" w:cs="Times New Roman"/>
          <w:sz w:val="24"/>
          <w:szCs w:val="24"/>
        </w:rPr>
        <w:t xml:space="preserve">во» 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Перспективное планирование первого года об</w:t>
      </w:r>
      <w:r w:rsidR="003E6E5F">
        <w:rPr>
          <w:rFonts w:ascii="Times New Roman" w:hAnsi="Times New Roman" w:cs="Times New Roman"/>
          <w:sz w:val="24"/>
          <w:szCs w:val="24"/>
        </w:rPr>
        <w:t xml:space="preserve">учения – младшая группа 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перспективное планирование второго года обуч</w:t>
      </w:r>
      <w:r w:rsidR="003E6E5F">
        <w:rPr>
          <w:rFonts w:ascii="Times New Roman" w:hAnsi="Times New Roman" w:cs="Times New Roman"/>
          <w:sz w:val="24"/>
          <w:szCs w:val="24"/>
        </w:rPr>
        <w:t xml:space="preserve">ения – средняя группа ....... </w:t>
      </w:r>
    </w:p>
    <w:p w:rsidR="003E6E5F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Перспективное планирование по программе «</w:t>
      </w:r>
      <w:proofErr w:type="spellStart"/>
      <w:r w:rsidRPr="000519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519A0">
        <w:rPr>
          <w:rFonts w:ascii="Times New Roman" w:hAnsi="Times New Roman" w:cs="Times New Roman"/>
          <w:sz w:val="24"/>
          <w:szCs w:val="24"/>
        </w:rPr>
        <w:t xml:space="preserve"> истоки» </w:t>
      </w:r>
      <w:proofErr w:type="gramStart"/>
      <w:r w:rsidRPr="000519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19A0">
        <w:rPr>
          <w:rFonts w:ascii="Times New Roman" w:hAnsi="Times New Roman" w:cs="Times New Roman"/>
          <w:sz w:val="24"/>
          <w:szCs w:val="24"/>
        </w:rPr>
        <w:t xml:space="preserve"> старшей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групп</w:t>
      </w:r>
      <w:r w:rsidR="003E6E5F">
        <w:rPr>
          <w:rFonts w:ascii="Times New Roman" w:hAnsi="Times New Roman" w:cs="Times New Roman"/>
          <w:sz w:val="24"/>
          <w:szCs w:val="24"/>
        </w:rPr>
        <w:t xml:space="preserve">е ...........................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Перспективное планирование по программе «</w:t>
      </w:r>
      <w:proofErr w:type="spellStart"/>
      <w:r w:rsidRPr="000519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519A0">
        <w:rPr>
          <w:rFonts w:ascii="Times New Roman" w:hAnsi="Times New Roman" w:cs="Times New Roman"/>
          <w:sz w:val="24"/>
          <w:szCs w:val="24"/>
        </w:rPr>
        <w:t xml:space="preserve"> истоки» в подго</w:t>
      </w:r>
      <w:r w:rsidR="003E6E5F">
        <w:rPr>
          <w:rFonts w:ascii="Times New Roman" w:hAnsi="Times New Roman" w:cs="Times New Roman"/>
          <w:sz w:val="24"/>
          <w:szCs w:val="24"/>
        </w:rPr>
        <w:t xml:space="preserve">товительной группе .......... </w:t>
      </w:r>
    </w:p>
    <w:p w:rsidR="003E6E5F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 xml:space="preserve">2.3. Особенности взаимодействия педагогического коллектива с семьями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воспитанников 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E6E5F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0519A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519A0">
        <w:rPr>
          <w:rFonts w:ascii="Times New Roman" w:hAnsi="Times New Roman" w:cs="Times New Roman"/>
          <w:sz w:val="24"/>
          <w:szCs w:val="24"/>
        </w:rPr>
        <w:t xml:space="preserve"> истоки» работа с родителями возраст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3 – 4 года 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программа «истоки» работа с родителями возраст 4 - 5</w:t>
      </w:r>
      <w:r w:rsidR="003E6E5F">
        <w:rPr>
          <w:rFonts w:ascii="Times New Roman" w:hAnsi="Times New Roman" w:cs="Times New Roman"/>
          <w:sz w:val="24"/>
          <w:szCs w:val="24"/>
        </w:rPr>
        <w:t xml:space="preserve"> лет 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 xml:space="preserve">программа «истоки» работа с родителями возраст 5-6 лет 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программа «истоки» работа с родителями возраст 6-7 лет .......</w:t>
      </w:r>
      <w:r w:rsidR="003E6E5F">
        <w:rPr>
          <w:rFonts w:ascii="Times New Roman" w:hAnsi="Times New Roman" w:cs="Times New Roman"/>
          <w:sz w:val="24"/>
          <w:szCs w:val="24"/>
        </w:rPr>
        <w:t>................ …</w:t>
      </w:r>
    </w:p>
    <w:p w:rsidR="003E6E5F" w:rsidRDefault="003E6E5F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III. ОРГАНИЗАЦИОННЫЙ РАЗДЕЛ 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3.1. Для успешной реализации программы необходимо выполнение ряда условий..............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</w:t>
      </w:r>
    </w:p>
    <w:p w:rsidR="003E6E5F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 xml:space="preserve">Психолого-педагогические и методические требования к реализации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программы: 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3.2. Программно – методическое обеспечение 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3.3. Организация развивающей предметно-прост</w:t>
      </w:r>
      <w:r w:rsidR="003E6E5F">
        <w:rPr>
          <w:rFonts w:ascii="Times New Roman" w:hAnsi="Times New Roman" w:cs="Times New Roman"/>
          <w:sz w:val="24"/>
          <w:szCs w:val="24"/>
        </w:rPr>
        <w:t>ранственной среды. 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3.4. Материально-техническое обеспечение реа</w:t>
      </w:r>
      <w:r w:rsidR="003E6E5F">
        <w:rPr>
          <w:rFonts w:ascii="Times New Roman" w:hAnsi="Times New Roman" w:cs="Times New Roman"/>
          <w:sz w:val="24"/>
          <w:szCs w:val="24"/>
        </w:rPr>
        <w:t>лизации Программы .......</w:t>
      </w:r>
    </w:p>
    <w:p w:rsidR="003E6E5F" w:rsidRDefault="003E6E5F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Список литературы 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Приложение 1 ......................................................................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Приложение 2. .......................................................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Приложение 3. ..........................................................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374C9" w:rsidRPr="000519A0" w:rsidRDefault="007374C9" w:rsidP="00051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9A0">
        <w:rPr>
          <w:rFonts w:ascii="Times New Roman" w:hAnsi="Times New Roman" w:cs="Times New Roman"/>
          <w:sz w:val="24"/>
          <w:szCs w:val="24"/>
        </w:rPr>
        <w:t>Приложение 4. ..........................................................</w:t>
      </w:r>
      <w:r w:rsidR="003E6E5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20F5A" w:rsidRDefault="00E20F5A" w:rsidP="00051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C9" w:rsidRPr="000519A0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ЦЕЛЕВОЙ РАЗДЕЛ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4C9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 xml:space="preserve">Период дошкольного детства является одним из наиболее </w:t>
      </w:r>
      <w:proofErr w:type="gramStart"/>
      <w:r w:rsidRPr="007374C9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7374C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4C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374C9">
        <w:rPr>
          <w:rFonts w:ascii="Times New Roman" w:hAnsi="Times New Roman" w:cs="Times New Roman"/>
          <w:sz w:val="28"/>
          <w:szCs w:val="28"/>
        </w:rPr>
        <w:t xml:space="preserve"> ребенка, так как в это время закладывается базовые качества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образующие устойчивую индивидуальность человека.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Целью современного дошкольного образования является организация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индивидуального развития ребенка, воспитание творческой личности, которая способна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позитивным отношениям в социальной среде. К позитивным отношениям в социальной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среде готова только та личность, у которой сформированы система жизненно важных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ценностей, морально-нравственные установки и основы духовно-нравственного развития,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374C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374C9">
        <w:rPr>
          <w:rFonts w:ascii="Times New Roman" w:hAnsi="Times New Roman" w:cs="Times New Roman"/>
          <w:sz w:val="28"/>
          <w:szCs w:val="28"/>
        </w:rPr>
        <w:t xml:space="preserve"> в соответствии с ФГОС на государственном уровне перед педагогами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дошкольного образования ставится стратегическая задача объединения обучения и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воспитания в целостный образовательный процесс на основе духовно-нравственных и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C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374C9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человека, семьи, общества.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7374C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374C9">
        <w:rPr>
          <w:rFonts w:ascii="Times New Roman" w:hAnsi="Times New Roman" w:cs="Times New Roman"/>
          <w:sz w:val="28"/>
          <w:szCs w:val="28"/>
        </w:rPr>
        <w:t xml:space="preserve"> истоки» представляет собой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апробированную воспитательно-образовательную и дидактическую систему, и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 xml:space="preserve">оригинальную педагогическую технологию. Программа строится на </w:t>
      </w:r>
      <w:proofErr w:type="gramStart"/>
      <w:r w:rsidRPr="007374C9">
        <w:rPr>
          <w:rFonts w:ascii="Times New Roman" w:hAnsi="Times New Roman" w:cs="Times New Roman"/>
          <w:sz w:val="28"/>
          <w:szCs w:val="28"/>
        </w:rPr>
        <w:t>культурологической</w:t>
      </w:r>
      <w:proofErr w:type="gramEnd"/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основе, соответствует светскому характеру образования, содержание программы основано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на российских культурных традициях.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4C9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база: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7374C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374C9">
        <w:rPr>
          <w:rFonts w:ascii="Times New Roman" w:hAnsi="Times New Roman" w:cs="Times New Roman"/>
          <w:sz w:val="28"/>
          <w:szCs w:val="28"/>
        </w:rPr>
        <w:t xml:space="preserve"> истоки» опирается на нормы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>международного права, законодательные Постановления Правительства РФ, приказы</w:t>
      </w:r>
      <w:r w:rsidR="00B15907">
        <w:rPr>
          <w:rFonts w:ascii="Times New Roman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РФ, 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- Конституцию Российской Федерации от 12.12.1993 года;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- Национальную доктрину образования РФ на период 2000-2025 годов;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- Закон РФ от 29.12.2012 года № 273 «Об образовании в Российской Федерации»;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- Концепцию дошкольного воспитания в РФ от 2003 года;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 xml:space="preserve">- Общенациональную программу развития воспитания детей в </w:t>
      </w:r>
      <w:proofErr w:type="gramStart"/>
      <w:r w:rsidRPr="007374C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Федерации;</w:t>
      </w:r>
    </w:p>
    <w:p w:rsidR="007374C9" w:rsidRPr="007374C9" w:rsidRDefault="007374C9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4C9">
        <w:rPr>
          <w:rFonts w:ascii="Times New Roman" w:hAnsi="Times New Roman" w:cs="Times New Roman"/>
          <w:sz w:val="28"/>
          <w:szCs w:val="28"/>
        </w:rPr>
        <w:t>- Концепцию содержания непрерывного образования (дошкольное и</w:t>
      </w:r>
      <w:proofErr w:type="gramEnd"/>
    </w:p>
    <w:p w:rsidR="007374C9" w:rsidRDefault="007374C9" w:rsidP="00051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C9">
        <w:rPr>
          <w:rFonts w:ascii="Times New Roman" w:hAnsi="Times New Roman" w:cs="Times New Roman"/>
          <w:sz w:val="28"/>
          <w:szCs w:val="28"/>
        </w:rPr>
        <w:t>начальное звено) от 17.06.2003 года;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- Концепцию модернизации российского образования на период до 2020 года;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Конвенцию о правах ребенка, ратифицированную Российской Федерацией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15.09.1990 года;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Конвенцию о защите прав и основных свобод от 04.11.1950 года;</w:t>
      </w:r>
    </w:p>
    <w:p w:rsidR="000519A0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- Концепцию духовно-нравственного развития и воспитания личности гражданина</w:t>
      </w:r>
      <w:r w:rsidR="0005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государственный образовательный стандарт </w:t>
      </w:r>
      <w:proofErr w:type="gramStart"/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(приказ </w:t>
      </w:r>
      <w:proofErr w:type="spellStart"/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1155 от 17.10. 2013 года);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РФ № 71-ФЗ от 28.04.2009 года «О внесении изменений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"Об основных гарантиях прав ребенка в Российской Федерации»;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Государственную программу развития воспитания и социализации детей </w:t>
      </w:r>
      <w:proofErr w:type="gramStart"/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на 2011-2016 годы;</w:t>
      </w:r>
    </w:p>
    <w:p w:rsidR="00B15907" w:rsidRPr="00B15907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Послание Президента Российской Федерации Федеральному Собранию </w:t>
      </w:r>
      <w:proofErr w:type="gramStart"/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B15907" w:rsidRDefault="00B15907" w:rsidP="000519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907">
        <w:rPr>
          <w:rFonts w:ascii="Times New Roman" w:hAnsi="Times New Roman" w:cs="Times New Roman"/>
          <w:color w:val="000000" w:themeColor="text1"/>
          <w:sz w:val="28"/>
          <w:szCs w:val="28"/>
        </w:rPr>
        <w:t>03.12.2015 года;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>1.2. Цель и задачи реализации Программы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ED4">
        <w:rPr>
          <w:rFonts w:ascii="Times New Roman" w:hAnsi="Times New Roman" w:cs="Times New Roman"/>
          <w:sz w:val="28"/>
          <w:szCs w:val="28"/>
        </w:rPr>
        <w:t>Приобщить детей к духовно-нравственной основе, способствующей выходу</w:t>
      </w:r>
      <w:r w:rsidR="006F4ED4"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на целостное развитие личности.</w:t>
      </w:r>
    </w:p>
    <w:p w:rsidR="00B15907" w:rsidRPr="006F4ED4" w:rsidRDefault="00B15907" w:rsidP="0005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907" w:rsidRPr="006F4ED4">
        <w:rPr>
          <w:rFonts w:ascii="Times New Roman" w:hAnsi="Times New Roman" w:cs="Times New Roman"/>
          <w:sz w:val="28"/>
          <w:szCs w:val="28"/>
        </w:rPr>
        <w:t>Воспитывать в детях: милосердие, сострадание, умение прощать обиды,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ED4">
        <w:rPr>
          <w:rFonts w:ascii="Times New Roman" w:hAnsi="Times New Roman" w:cs="Times New Roman"/>
          <w:sz w:val="28"/>
          <w:szCs w:val="28"/>
        </w:rPr>
        <w:t>желание помогать нуждающимся, быть терпимыми, мирными во взаимоотношениях со</w:t>
      </w:r>
      <w:r w:rsidR="006F4ED4"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всеми.</w:t>
      </w:r>
      <w:proofErr w:type="gramEnd"/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07" w:rsidRPr="006F4ED4">
        <w:rPr>
          <w:rFonts w:ascii="Times New Roman" w:hAnsi="Times New Roman" w:cs="Times New Roman"/>
          <w:sz w:val="28"/>
          <w:szCs w:val="28"/>
        </w:rPr>
        <w:t>Учить быть примером для других не на словах, а на деле, избегать зла,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зависти – довольствоваться тем, что имеешь, уметь просить прощения, поступать честно,</w:t>
      </w:r>
      <w:r w:rsidR="006F4ED4"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никогда не делать другим того, чего не желаешь себе.</w:t>
      </w:r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07" w:rsidRPr="006F4ED4">
        <w:rPr>
          <w:rFonts w:ascii="Times New Roman" w:hAnsi="Times New Roman" w:cs="Times New Roman"/>
          <w:sz w:val="28"/>
          <w:szCs w:val="28"/>
        </w:rPr>
        <w:t>Совершенствовать художественный вкус, развивать творческий потенциал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07" w:rsidRPr="006F4ED4">
        <w:rPr>
          <w:rFonts w:ascii="Times New Roman" w:hAnsi="Times New Roman" w:cs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07" w:rsidRPr="006F4ED4">
        <w:rPr>
          <w:rFonts w:ascii="Times New Roman" w:hAnsi="Times New Roman" w:cs="Times New Roman"/>
          <w:sz w:val="28"/>
          <w:szCs w:val="28"/>
        </w:rPr>
        <w:t>Воспитывать духовно-нравственные чувства, раскрывая значение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православия в жизни человека, как действие любви, добра, человечности, единения.</w:t>
      </w:r>
    </w:p>
    <w:p w:rsidR="00B15907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07" w:rsidRPr="006F4ED4">
        <w:rPr>
          <w:rFonts w:ascii="Times New Roman" w:hAnsi="Times New Roman" w:cs="Times New Roman"/>
          <w:sz w:val="28"/>
          <w:szCs w:val="28"/>
        </w:rPr>
        <w:t>Ориентировать семью на духовно-нравственное воспитание детей,</w:t>
      </w:r>
    </w:p>
    <w:p w:rsidR="00B15907" w:rsidRPr="006F4ED4" w:rsidRDefault="00B15907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ознакомление родителей с основами педагогики и психологии, формирование</w:t>
      </w:r>
      <w:r w:rsidR="006F4ED4"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представлений о формах семейного уклада.</w:t>
      </w:r>
    </w:p>
    <w:p w:rsid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>1.3. Принципы и подходы к формированию программы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Принципы взаимодействия педагога с детьми в активных формах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sz w:val="28"/>
          <w:szCs w:val="28"/>
        </w:rPr>
        <w:t>Принцип диалогового общения позволяет участникам активного занятия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договариваться, приходить к согласию и единому мнению, но при этом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принимается и другое мнение, отличное от мнения группы.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sz w:val="28"/>
          <w:szCs w:val="28"/>
        </w:rPr>
        <w:t>Принцип творческой позиции всех участников активного занятия</w:t>
      </w:r>
      <w:r w:rsidRPr="006F4E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F4ED4">
        <w:rPr>
          <w:rFonts w:ascii="Times New Roman" w:hAnsi="Times New Roman" w:cs="Times New Roman"/>
          <w:sz w:val="28"/>
          <w:szCs w:val="28"/>
        </w:rPr>
        <w:t>В ходе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занятия создаётся среда, которая выводит детей на решение проблемных вопросов;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педагогом и детьми принимаются различные точки зрения, суждения детей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оцениваются.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sz w:val="28"/>
          <w:szCs w:val="28"/>
        </w:rPr>
        <w:t xml:space="preserve"> Принцип открытости педагога к диалогу, общение на одном уровне,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рассаживание детей по кругу, беседа с позиции «Мы», живой интерес к каждому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ребёнка, помощь в формулировании мысли, поддержка и общий позитивный настрой.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ED4">
        <w:rPr>
          <w:rFonts w:ascii="Times New Roman" w:hAnsi="Times New Roman" w:cs="Times New Roman"/>
          <w:sz w:val="28"/>
          <w:szCs w:val="28"/>
        </w:rPr>
        <w:t>Принцип субъектной позиции детей в процессе познания, освоение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материала, предполагает, что каждый ребёнок вносит свой особый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индивидуальный вклад, активно обменивается знаниями, идеями, способами</w:t>
      </w:r>
    </w:p>
    <w:p w:rsidR="00B15907" w:rsidRDefault="006F4ED4" w:rsidP="000519A0">
      <w:pPr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деятельности, что крайне важно для успешной социализации.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4ED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F4ED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6F4ED4">
        <w:rPr>
          <w:rFonts w:ascii="Times New Roman" w:hAnsi="Times New Roman" w:cs="Times New Roman"/>
          <w:sz w:val="28"/>
          <w:szCs w:val="28"/>
        </w:rPr>
        <w:t>. Учёт национально-культурных,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региональных, климатических условий, в которых осуществляется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Присоединение ребёнка к ценностным смыслам родной культуры.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F4ED4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6F4ED4">
        <w:rPr>
          <w:rFonts w:ascii="Times New Roman" w:hAnsi="Times New Roman" w:cs="Times New Roman"/>
          <w:sz w:val="28"/>
          <w:szCs w:val="28"/>
        </w:rPr>
        <w:t xml:space="preserve">. Интеграция </w:t>
      </w:r>
      <w:proofErr w:type="spellStart"/>
      <w:r w:rsidRPr="006F4ED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F4ED4">
        <w:rPr>
          <w:rFonts w:ascii="Times New Roman" w:hAnsi="Times New Roman" w:cs="Times New Roman"/>
          <w:sz w:val="28"/>
          <w:szCs w:val="28"/>
        </w:rPr>
        <w:t>, духовно –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нравственного, познавательного, художественно – эстетического развития в целостный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>Факторы, мотивирующие инициативу ребёнка: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Успех </w:t>
      </w:r>
      <w:r w:rsidRPr="006F4ED4">
        <w:rPr>
          <w:rFonts w:ascii="Times New Roman" w:hAnsi="Times New Roman" w:cs="Times New Roman"/>
          <w:sz w:val="28"/>
          <w:szCs w:val="28"/>
        </w:rPr>
        <w:t>– успешное выполнение задания, возможность увидеть результаты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своей работы.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Одобрение, </w:t>
      </w:r>
      <w:r w:rsidRPr="006F4ED4">
        <w:rPr>
          <w:rFonts w:ascii="Times New Roman" w:hAnsi="Times New Roman" w:cs="Times New Roman"/>
          <w:sz w:val="28"/>
          <w:szCs w:val="28"/>
        </w:rPr>
        <w:t>сопровождающееся как материальным вознаграждением, так и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моральное признание заслуг (одобрение взглядом, словом, жестом).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b/>
          <w:bCs/>
          <w:sz w:val="28"/>
          <w:szCs w:val="28"/>
        </w:rPr>
        <w:t>Обратная связь</w:t>
      </w:r>
      <w:r w:rsidRPr="006F4ED4">
        <w:rPr>
          <w:rFonts w:ascii="Times New Roman" w:hAnsi="Times New Roman" w:cs="Times New Roman"/>
          <w:sz w:val="28"/>
          <w:szCs w:val="28"/>
        </w:rPr>
        <w:t>: наличие своевременной информации о результатах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работы.</w:t>
      </w:r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ED4">
        <w:rPr>
          <w:rFonts w:ascii="Times New Roman" w:hAnsi="Times New Roman" w:cs="Times New Roman"/>
          <w:b/>
          <w:bCs/>
          <w:sz w:val="28"/>
          <w:szCs w:val="28"/>
        </w:rPr>
        <w:t>Делегирование ответственности, доверие</w:t>
      </w:r>
      <w:r w:rsidRPr="006F4ED4">
        <w:rPr>
          <w:rFonts w:ascii="Times New Roman" w:hAnsi="Times New Roman" w:cs="Times New Roman"/>
          <w:sz w:val="28"/>
          <w:szCs w:val="28"/>
        </w:rPr>
        <w:t xml:space="preserve">. Привлечение воспитанников </w:t>
      </w:r>
      <w:proofErr w:type="gramStart"/>
      <w:r w:rsidRPr="006F4ED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F4ED4" w:rsidRP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D4">
        <w:rPr>
          <w:rFonts w:ascii="Times New Roman" w:hAnsi="Times New Roman" w:cs="Times New Roman"/>
          <w:sz w:val="28"/>
          <w:szCs w:val="28"/>
        </w:rPr>
        <w:t>самому процессу организации занятия. (Ребёнок перестает быть объектом воздействия,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6F4ED4">
        <w:rPr>
          <w:rFonts w:ascii="Times New Roman" w:hAnsi="Times New Roman" w:cs="Times New Roman"/>
          <w:sz w:val="28"/>
          <w:szCs w:val="28"/>
        </w:rPr>
        <w:t xml:space="preserve">становится активным участником </w:t>
      </w:r>
      <w:proofErr w:type="gramStart"/>
      <w:r w:rsidRPr="006F4ED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F4ED4">
        <w:rPr>
          <w:rFonts w:ascii="Times New Roman" w:hAnsi="Times New Roman" w:cs="Times New Roman"/>
          <w:sz w:val="28"/>
          <w:szCs w:val="28"/>
        </w:rPr>
        <w:t>убъектом обучения).</w:t>
      </w:r>
    </w:p>
    <w:p w:rsidR="006F4ED4" w:rsidRPr="0047483E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-</w:t>
      </w:r>
      <w:r w:rsidRPr="0047483E">
        <w:rPr>
          <w:rFonts w:ascii="Times New Roman" w:hAnsi="Times New Roman" w:cs="Times New Roman"/>
          <w:b/>
          <w:bCs/>
          <w:sz w:val="28"/>
          <w:szCs w:val="28"/>
        </w:rPr>
        <w:t>Вознаграждение взаимопониманием.</w:t>
      </w:r>
    </w:p>
    <w:p w:rsidR="006F4ED4" w:rsidRPr="0047483E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 xml:space="preserve">- </w:t>
      </w:r>
      <w:r w:rsidRPr="0047483E">
        <w:rPr>
          <w:rFonts w:ascii="Times New Roman" w:hAnsi="Times New Roman" w:cs="Times New Roman"/>
          <w:b/>
          <w:bCs/>
          <w:sz w:val="28"/>
          <w:szCs w:val="28"/>
        </w:rPr>
        <w:t xml:space="preserve">Вознаграждение действием. </w:t>
      </w:r>
      <w:r w:rsidRPr="0047483E">
        <w:rPr>
          <w:rFonts w:ascii="Times New Roman" w:hAnsi="Times New Roman" w:cs="Times New Roman"/>
          <w:sz w:val="28"/>
          <w:szCs w:val="28"/>
        </w:rPr>
        <w:t>Каждый ребёнок является активным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участником образовательного процесса.</w:t>
      </w:r>
    </w:p>
    <w:p w:rsidR="006F4ED4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ED4" w:rsidRPr="0047483E">
        <w:rPr>
          <w:rFonts w:ascii="Times New Roman" w:hAnsi="Times New Roman" w:cs="Times New Roman"/>
          <w:b/>
          <w:bCs/>
          <w:sz w:val="28"/>
          <w:szCs w:val="28"/>
        </w:rPr>
        <w:t>Творческие возможности</w:t>
      </w:r>
      <w:r w:rsidR="006F4ED4" w:rsidRPr="0047483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4ED4" w:rsidRPr="0047483E">
        <w:rPr>
          <w:rFonts w:ascii="Times New Roman" w:hAnsi="Times New Roman" w:cs="Times New Roman"/>
          <w:sz w:val="28"/>
          <w:szCs w:val="28"/>
        </w:rPr>
        <w:t>представленные работой на занятии.</w:t>
      </w:r>
    </w:p>
    <w:p w:rsid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Pr="0047483E" w:rsidRDefault="006F4ED4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83E">
        <w:rPr>
          <w:rFonts w:ascii="Times New Roman" w:hAnsi="Times New Roman" w:cs="Times New Roman"/>
          <w:b/>
          <w:bCs/>
          <w:sz w:val="28"/>
          <w:szCs w:val="28"/>
        </w:rPr>
        <w:t>1.4 Значимые для разработки и реализации Программы характеристики</w:t>
      </w:r>
    </w:p>
    <w:p w:rsidR="006F4ED4" w:rsidRPr="0047483E" w:rsidRDefault="006F4ED4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83E">
        <w:rPr>
          <w:rFonts w:ascii="Times New Roman" w:hAnsi="Times New Roman" w:cs="Times New Roman"/>
          <w:b/>
          <w:bCs/>
          <w:sz w:val="28"/>
          <w:szCs w:val="28"/>
        </w:rPr>
        <w:t>Психолого-возрастные особенности развития детей</w:t>
      </w:r>
    </w:p>
    <w:p w:rsidR="006F4ED4" w:rsidRPr="0047483E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83E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детей 3- 4 лет</w:t>
      </w:r>
    </w:p>
    <w:p w:rsidR="006F4ED4" w:rsidRDefault="006F4ED4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общение становится не ситуативным. Взрослый становится для ребенка не только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членом семьи, но и носителем определенной общественной функции. Желание ребенка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выполнять такую же функцию приводит к противоречию с его реальными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возможностями. Это противоречие разрешается через развитие игры, которая становится</w:t>
      </w:r>
      <w:r w:rsidR="0047483E"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ведущим видом деятельности в дошкольном возрасте.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одними предметами предполагает их отнесенность к другим действиям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предметами. Основным содержанием игры младших дошкольников являются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игрушками и предметами-заместителями. Продолжительность игры небольшая. Младшие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дошкольники ограничиваются игрой с одной-двумя ролями и простыми, неразвернутыми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сюжетами. Игры с правилами в этом возрасте только начинают формироваться.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этом возрасте они только начинают формироваться. Графические образы бедны. У 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детей в изображениях отсутствуют детали, у других рисунки могут быть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детализированы. Дети уже могут использовать цвет.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развития мелкой моторики имеет лепка. Младшие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дошкольники способны под руководством взрослого вылепить простые предметы.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восприятия. В этом возрасте детям доступны простейшие виды аппликации.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</w:t>
      </w:r>
    </w:p>
    <w:p w:rsid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возведением несложных построек по образцу и по замыслу. В младшем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возрасте развивается персептивная деятельность. Дети от использования пред эталонов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индивидуальных единиц восприятия — переходят к сенсорным эталонам — культурн</w:t>
      </w:r>
      <w:proofErr w:type="gramStart"/>
      <w:r w:rsidRPr="0047483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 xml:space="preserve">выработанным средствам восприятия. 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К концу младшего дошкольного возраста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могут воспринимать до 5 и более форм предметов и до 7 и более цветов,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дифференцировать предметы по величине, ориентироваться в пространстве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детского сада, а при определенной организации образовательного процесса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помещении всего дошкольного учреждения.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слова и 5-6 названий предметов. К концу младшего дошкольного возраста они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запомнить значительные отрывки из любимых произведений.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Дошкольники способны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483E">
        <w:rPr>
          <w:rFonts w:ascii="Times New Roman" w:hAnsi="Times New Roman" w:cs="Times New Roman"/>
          <w:sz w:val="28"/>
          <w:szCs w:val="28"/>
        </w:rPr>
        <w:t>становить некоторые скрытые связи и отношения между предметами.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особенно наглядно проявляется в игре, когда одни объекты выступают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заместителей других.</w:t>
      </w:r>
    </w:p>
    <w:p w:rsidR="0047483E" w:rsidRP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 В результате</w:t>
      </w:r>
    </w:p>
    <w:p w:rsidR="0047483E" w:rsidRDefault="0047483E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E">
        <w:rPr>
          <w:rFonts w:ascii="Times New Roman" w:hAnsi="Times New Roman" w:cs="Times New Roman"/>
          <w:sz w:val="28"/>
          <w:szCs w:val="28"/>
        </w:rPr>
        <w:t>целенаправленного воздействия они могут усвоить относительно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норм, которые выступают основанием для оценки собственных действий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E">
        <w:rPr>
          <w:rFonts w:ascii="Times New Roman" w:hAnsi="Times New Roman" w:cs="Times New Roman"/>
          <w:sz w:val="28"/>
          <w:szCs w:val="28"/>
        </w:rPr>
        <w:t>других детей.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играют рядом, чем активно вступают во взаимодействие. Однако уже в этом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могут наблюдаться устойчивые избирательные взаимоотношения. Конфликты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детьми возникают преимущественно по поводу игрушек. Положение ребенка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сверстников во многом определяется мнением воспитателя.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поведения в относительно простых ситуациях. Сознательное управление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только начинает складываться; во многом поведение ребенка еще ситуативное.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тем можно наблюдать и случаи ограничения собственных побуждений самим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сопровождаемые словесными указаниями. Начинает развиваться самооценка,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дети в значительной мере ориентируются на оценку воспитателя. Продолжает развиваться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также их половая идентификация, что проявляется в характере выбираемых игрушек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сюжетов.</w:t>
      </w:r>
    </w:p>
    <w:p w:rsid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Возрастные особенности детей 4-5 лет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взаимодействия. Они указывают на то, что дошкольники начинают отделять себя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принятой роли. В процессе игры роли могут меняться. Игровые действия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выполняться не ради них самих, ради смысла игры. Происходит разделение игровых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реальных взаимодействий детей.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становится предметным и детализированным. Графическое изображение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характеризуется наличием туловища, глаз, рта, носа, волос, иногда одежды и ее деталей.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Совершенствуется техническая сторона изобразительной деятельности.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рисовать основные геометрические фигуры, вырезать ножницами, наклеивать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изображения на бумагу и т.д.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5 - 6 деталей.</w:t>
      </w:r>
    </w:p>
    <w:p w:rsid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Формируются навыки конструирования по собственному замыслу, а также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последовательности действий.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крупной моторики. Развиваются ловкость, координация движений. Дети в этом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лучше, чем младшие дошкольники, удерживают равновесие, перешагивают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 xml:space="preserve">небольшие преграды. Усложняются игры </w:t>
      </w:r>
      <w:r w:rsidRPr="00916A7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916A72">
        <w:rPr>
          <w:rFonts w:ascii="Times New Roman" w:hAnsi="Times New Roman" w:cs="Times New Roman"/>
          <w:sz w:val="28"/>
          <w:szCs w:val="28"/>
        </w:rPr>
        <w:t>мячом.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 более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 тот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предмет. Могут вычленять в сложных объектах простые формы и из простых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воссоздавать сложные объекты. Дети способны упорядочить группы предметов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сенсорному признаку — величине, цвету; выделить такие параметры, как высота, длина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ширина. Совершенствуется ориентация в пространстве.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складываться произвольное запоминание: дети способны принять задачу на запоминание,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помнят поручения взрослых, могут выучить небольшое стихотворение и т.д.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 Дети оказываются способными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использовать простые схематизированные изображения для решения несложных задач.</w:t>
      </w:r>
    </w:p>
    <w:p w:rsid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Дошкольники могут строить по схеме, решать лабиринтные задачи.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предвосхищение. На основе пространственного расположения объектов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сказать, что произойдет в результате их взаимодействия. Однако при этом им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встать на позицию другого наблюдателя и во внутреннем плане совершить мысленное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преобразование образа.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 Ж. Пиаже: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сохранение количества, объема и величины. Например, если им предъявить три черных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кружка из бумаги и семь белых кружков из бумаги и спросить: «Каких кружков больше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 xml:space="preserve">черных или белых?», большинство </w:t>
      </w:r>
      <w:r w:rsidRPr="00916A72">
        <w:rPr>
          <w:rFonts w:ascii="Times New Roman" w:hAnsi="Times New Roman" w:cs="Times New Roman"/>
          <w:sz w:val="28"/>
          <w:szCs w:val="28"/>
        </w:rPr>
        <w:lastRenderedPageBreak/>
        <w:t>ответят, что белых больше. Но если спросить: «Каких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больше — белых или бумажных?», ответ будет таким же — больше белых.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оригинальность и произвольность. Дети могут самостоятельно придумать небольшую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сказку на заданную тему.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сосредоточенная деятельность в течение 15-20 минут. Он способен удерживать в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при выполнении каких-либо действий несложное условие.</w:t>
      </w:r>
    </w:p>
    <w:p w:rsid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 дикция.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становится предметом активности детей</w:t>
      </w:r>
      <w:r w:rsidRPr="00916A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6A72">
        <w:rPr>
          <w:rFonts w:ascii="Times New Roman" w:hAnsi="Times New Roman" w:cs="Times New Roman"/>
          <w:sz w:val="28"/>
          <w:szCs w:val="28"/>
        </w:rPr>
        <w:t>Они удачно имитируют голоса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интонационно выделяют речь тех или иных персонажей. Интерес вызывают ритмическая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структура речи, рифмы.</w:t>
      </w:r>
    </w:p>
    <w:p w:rsidR="00916A72" w:rsidRPr="00916A72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72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словотворчеством на основе грамматических правил. Речь детей при взаимодействии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 xml:space="preserve">с другом носит ситуативный характер, а при общении </w:t>
      </w:r>
      <w:proofErr w:type="gramStart"/>
      <w:r w:rsidRPr="00916A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6A72">
        <w:rPr>
          <w:rFonts w:ascii="Times New Roman" w:hAnsi="Times New Roman" w:cs="Times New Roman"/>
          <w:sz w:val="28"/>
          <w:szCs w:val="28"/>
        </w:rPr>
        <w:t xml:space="preserve"> взрослым становится 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72">
        <w:rPr>
          <w:rFonts w:ascii="Times New Roman" w:hAnsi="Times New Roman" w:cs="Times New Roman"/>
          <w:sz w:val="28"/>
          <w:szCs w:val="28"/>
        </w:rPr>
        <w:t>ситуативной.</w:t>
      </w:r>
    </w:p>
    <w:p w:rsidR="00813C23" w:rsidRPr="00813C23" w:rsidRDefault="00916A72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23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</w:t>
      </w:r>
      <w:r w:rsidRPr="00813C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3C23">
        <w:rPr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Ведущим становится </w:t>
      </w:r>
      <w:r w:rsidR="00813C23" w:rsidRPr="00813C23">
        <w:rPr>
          <w:rFonts w:ascii="Times New Roman" w:hAnsi="Times New Roman" w:cs="Times New Roman"/>
          <w:sz w:val="28"/>
          <w:szCs w:val="28"/>
        </w:rPr>
        <w:t>познавательный мотив. Информация, которую ребенок получает в процессе общения,</w:t>
      </w:r>
      <w:r w:rsidR="00813C23">
        <w:rPr>
          <w:rFonts w:ascii="Times New Roman" w:hAnsi="Times New Roman" w:cs="Times New Roman"/>
          <w:sz w:val="28"/>
          <w:szCs w:val="28"/>
        </w:rPr>
        <w:t xml:space="preserve"> </w:t>
      </w:r>
      <w:r w:rsidR="00813C23" w:rsidRPr="00813C23">
        <w:rPr>
          <w:rFonts w:ascii="Times New Roman" w:hAnsi="Times New Roman" w:cs="Times New Roman"/>
          <w:sz w:val="28"/>
          <w:szCs w:val="28"/>
        </w:rPr>
        <w:t>может быть сложной и трудной для понимания, но она вызывает у него интерес.</w:t>
      </w:r>
      <w:r w:rsidR="00813C23">
        <w:rPr>
          <w:rFonts w:ascii="Times New Roman" w:hAnsi="Times New Roman" w:cs="Times New Roman"/>
          <w:sz w:val="28"/>
          <w:szCs w:val="28"/>
        </w:rPr>
        <w:t xml:space="preserve"> </w:t>
      </w:r>
      <w:r w:rsidR="00813C23" w:rsidRPr="00813C23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 для них</w:t>
      </w:r>
      <w:r w:rsidR="00813C23">
        <w:rPr>
          <w:rFonts w:ascii="Times New Roman" w:hAnsi="Times New Roman" w:cs="Times New Roman"/>
          <w:sz w:val="28"/>
          <w:szCs w:val="28"/>
        </w:rPr>
        <w:t xml:space="preserve"> </w:t>
      </w:r>
      <w:r w:rsidR="00813C23" w:rsidRPr="00813C23">
        <w:rPr>
          <w:rFonts w:ascii="Times New Roman" w:hAnsi="Times New Roman" w:cs="Times New Roman"/>
          <w:sz w:val="28"/>
          <w:szCs w:val="28"/>
        </w:rPr>
        <w:t>оказывается чрезвычайно важной его похвала. Это приводит к их повышенной</w:t>
      </w:r>
      <w:r w:rsidR="00813C23">
        <w:rPr>
          <w:rFonts w:ascii="Times New Roman" w:hAnsi="Times New Roman" w:cs="Times New Roman"/>
          <w:sz w:val="28"/>
          <w:szCs w:val="28"/>
        </w:rPr>
        <w:t xml:space="preserve"> </w:t>
      </w:r>
      <w:r w:rsidR="00813C23" w:rsidRPr="00813C23">
        <w:rPr>
          <w:rFonts w:ascii="Times New Roman" w:hAnsi="Times New Roman" w:cs="Times New Roman"/>
          <w:sz w:val="28"/>
          <w:szCs w:val="28"/>
        </w:rPr>
        <w:t>обидчивости на замечания. Повышенная обидчивость пред</w:t>
      </w:r>
      <w:r w:rsidR="00813C23" w:rsidRPr="00813C2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13C23" w:rsidRPr="00813C23">
        <w:rPr>
          <w:rFonts w:ascii="Times New Roman" w:hAnsi="Times New Roman" w:cs="Times New Roman"/>
          <w:sz w:val="28"/>
          <w:szCs w:val="28"/>
        </w:rPr>
        <w:t>тавляет собой возрастной</w:t>
      </w:r>
      <w:r w:rsidR="00813C23">
        <w:rPr>
          <w:rFonts w:ascii="Times New Roman" w:hAnsi="Times New Roman" w:cs="Times New Roman"/>
          <w:sz w:val="28"/>
          <w:szCs w:val="28"/>
        </w:rPr>
        <w:t xml:space="preserve"> </w:t>
      </w:r>
      <w:r w:rsidR="00813C23" w:rsidRPr="00813C23">
        <w:rPr>
          <w:rFonts w:ascii="Times New Roman" w:hAnsi="Times New Roman" w:cs="Times New Roman"/>
          <w:sz w:val="28"/>
          <w:szCs w:val="28"/>
        </w:rPr>
        <w:t>феномен.</w:t>
      </w:r>
    </w:p>
    <w:p w:rsidR="00916A72" w:rsidRDefault="00813C23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23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выражается в предпочтении одних детей другим. Появляются постоянные партнеры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 xml:space="preserve">играм. В группах начинают выделяться лидеры. Появляются </w:t>
      </w:r>
      <w:proofErr w:type="spellStart"/>
      <w:r w:rsidRPr="00813C23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813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2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813C23">
        <w:rPr>
          <w:rFonts w:ascii="Times New Roman" w:hAnsi="Times New Roman" w:cs="Times New Roman"/>
          <w:sz w:val="28"/>
          <w:szCs w:val="28"/>
        </w:rPr>
        <w:t>. Последняя важна для сравнения себя с другим, что ведет к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образа «Я» ребенка, его детализации.</w:t>
      </w:r>
    </w:p>
    <w:p w:rsidR="00813C23" w:rsidRPr="00813C23" w:rsidRDefault="00813C23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23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</w:t>
      </w:r>
    </w:p>
    <w:p w:rsidR="00813C23" w:rsidRDefault="00813C23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23">
        <w:rPr>
          <w:rFonts w:ascii="Times New Roman" w:hAnsi="Times New Roman" w:cs="Times New Roman"/>
          <w:sz w:val="28"/>
          <w:szCs w:val="28"/>
        </w:rPr>
        <w:t>появлением ролевых и реальных взаимодействий; с развитием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деятельности; конструированием по замыслу, планированием; совершенствованием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 xml:space="preserve">восприятия, развитием образного мышления и воображения, </w:t>
      </w:r>
      <w:proofErr w:type="spellStart"/>
      <w:r w:rsidRPr="00813C23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познавательной позиции; развитием памяти, внимания, речи, познавательной 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совершенствования восприятия; формированием потребности в уважении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 xml:space="preserve">взрослого, появлением обидчивости, </w:t>
      </w:r>
      <w:proofErr w:type="spellStart"/>
      <w:r w:rsidRPr="00813C23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81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C2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13C23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</w:rPr>
        <w:t>сверстниками, дальнейшим развитием образа «Я» ребенка, его детализацией.</w:t>
      </w:r>
      <w:proofErr w:type="gramEnd"/>
    </w:p>
    <w:p w:rsid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9A0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детей 5-6 лет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 xml:space="preserve">свое поведение, придерживаясь роли. Игровое взаимодействие </w:t>
      </w:r>
      <w:r w:rsidRPr="000519A0">
        <w:rPr>
          <w:rFonts w:ascii="Times New Roman" w:hAnsi="Times New Roman" w:cs="Times New Roman"/>
          <w:sz w:val="28"/>
          <w:szCs w:val="28"/>
        </w:rPr>
        <w:lastRenderedPageBreak/>
        <w:t>сопровождается речью,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соответствующей и по содержанию, и интонационно взятой роли. Речь, сопровождающая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реальные отношения детей, отличается от ролевой речи. Дети начинают 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социальные отношения и понимать подчиненность позиций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деятельности взрослых, одни роли становятся для них более привлекательными,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другие. При распределении ролей могут возникать конфликты, связанные субординацией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ролевого поведения. Наблюдается организация игрового пространства,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 xml:space="preserve">выделяются смысловой «центр» и «периферия». </w:t>
      </w:r>
      <w:proofErr w:type="gramStart"/>
      <w:r w:rsidRPr="000519A0">
        <w:rPr>
          <w:rFonts w:ascii="Times New Roman" w:hAnsi="Times New Roman" w:cs="Times New Roman"/>
          <w:sz w:val="28"/>
          <w:szCs w:val="28"/>
        </w:rPr>
        <w:t>В игре «Больница» таким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оказывается кабинет врача, в игре Парикмахерская» — зал стрижки, а зал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выступает в качестве периферии игрового пространства.)</w:t>
      </w:r>
      <w:proofErr w:type="gramEnd"/>
      <w:r w:rsidRPr="000519A0">
        <w:rPr>
          <w:rFonts w:ascii="Times New Roman" w:hAnsi="Times New Roman" w:cs="Times New Roman"/>
          <w:sz w:val="28"/>
          <w:szCs w:val="28"/>
        </w:rPr>
        <w:t xml:space="preserve"> Действия детей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становятся разнообразными.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представляют собой схематические изображения различных объектов, но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отличаться оригинальностью композиционного решения, передавать статичные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динамичные отношения. Рисунки приобретают сюжетный характер; достаточно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встречаются многократно повторяющиеся сюжеты с небольшими или, напротив,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существенными изменениями. Изображение человека становится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детализированным и пропорциональным. По рисунку можно судить о половой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принадлежности и эмоциональном состоянии изображенного человека.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протекает эта деятельность. Дети используют и называют разные детали деревянного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конструктора. Могут заменить детали постройки в зависимости от имеющегося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материала. Овладевают обобщенным способом обследования образца. Дети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выделять основные части предполагаемой постройки. Конструктивная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может осуществляться на основе схемы, по замыслу и по условиям. Появляется</w:t>
      </w:r>
    </w:p>
    <w:p w:rsid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конструирование в ходе совместной деятельности.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шесть сгибаний); из природного материала. Они осваивают два способа конструирования: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1) от природного материала к художественному образу (в этом случае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«достраивает» природный материал до целостного образа, дополняя его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деталями);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2) от художественного образа к природному материалу (в этом случае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подбирает необходимый материал, для того чтобы воплотить образ).</w:t>
      </w:r>
    </w:p>
    <w:p w:rsidR="000519A0" w:rsidRP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предметов; систематизируются представления детей. Они называют не только основные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цвета и их оттенки, но и промежуточные цветовые оттенки; форму прямоугольников,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 xml:space="preserve">овалов, треугольников. Воспринимают </w:t>
      </w:r>
      <w:r w:rsidRPr="000519A0">
        <w:rPr>
          <w:rFonts w:ascii="Times New Roman" w:hAnsi="Times New Roman" w:cs="Times New Roman"/>
          <w:sz w:val="28"/>
          <w:szCs w:val="28"/>
        </w:rPr>
        <w:lastRenderedPageBreak/>
        <w:t>величину объектов, легко выстраивают в ряд — по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возрастанию или убыванию — до 10 различных предметов.</w:t>
      </w:r>
    </w:p>
    <w:p w:rsidR="000519A0" w:rsidRDefault="000519A0" w:rsidP="0005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A0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положения объектов, если сталкиваются с несоответствием формы и их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пространственного расположения. Это свидетельствует о том, что в различных ситуациях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должны одновременно учитывать несколько различных и при этом противоположных</w:t>
      </w:r>
      <w:r w:rsidR="007B3B08">
        <w:rPr>
          <w:rFonts w:ascii="Times New Roman" w:hAnsi="Times New Roman" w:cs="Times New Roman"/>
          <w:sz w:val="28"/>
          <w:szCs w:val="28"/>
        </w:rPr>
        <w:t xml:space="preserve"> </w:t>
      </w:r>
      <w:r w:rsidRPr="000519A0">
        <w:rPr>
          <w:rFonts w:ascii="Times New Roman" w:hAnsi="Times New Roman" w:cs="Times New Roman"/>
          <w:sz w:val="28"/>
          <w:szCs w:val="28"/>
        </w:rPr>
        <w:t>признаков.</w:t>
      </w:r>
    </w:p>
    <w:p w:rsidR="007B3B08" w:rsidRPr="007B3B08" w:rsidRDefault="007B3B08" w:rsidP="007B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0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3B08">
        <w:rPr>
          <w:rFonts w:ascii="Times New Roman" w:hAnsi="Times New Roman" w:cs="Times New Roman"/>
          <w:sz w:val="28"/>
          <w:szCs w:val="28"/>
        </w:rPr>
        <w:t>ышление.</w:t>
      </w:r>
    </w:p>
    <w:p w:rsidR="007B3B08" w:rsidRDefault="007B3B08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Дети способны не только решить задачу в наглядном плане, но и совершить преобразования объекта, указать, в какой последовательности объекты вступят во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взаимодействие, и т.д. Однако подобные решения окажутся правильными только в том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случае, если дети будут применять адекватные мыслительные средства. Среди них можно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 xml:space="preserve">выделить схематизированные представления, которые возникают в процессе </w:t>
      </w:r>
      <w:proofErr w:type="gramStart"/>
      <w:r w:rsidRPr="00F93B9A">
        <w:rPr>
          <w:rFonts w:ascii="Times New Roman" w:hAnsi="Times New Roman" w:cs="Times New Roman"/>
          <w:sz w:val="28"/>
          <w:szCs w:val="28"/>
        </w:rPr>
        <w:t>наглядное</w:t>
      </w:r>
      <w:proofErr w:type="gramEnd"/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моделирования; комплексные представления, отражающие представления детей о системе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признаков, которыми могут обладать объекты, а также представления, отражающие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стадии преобразования различных объектов и явлений (представления о цикличности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изменений): представления о смене времен года, дня и ночи, об увеличении и уменьшении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объекта в результате различных воздействий, представления о развитии и т.д. Кроме того,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продолжают совершенствоваться обобщения, что является основой словесно логического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мышления. В дошкольном возрасте у детей еще отсутствуют представления о классах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объектов. Дети группируют объекты по признакам, которые могут изменяться, однако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начинают формироваться операции логического сложения и умножения классов. Так,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например, старшие дошкольники при группировке объектов могут учитывать два</w:t>
      </w:r>
      <w:r w:rsidR="00F93B9A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признака: цвет и форму (материал) и т.д.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дошкольного возраста способны рассуждать и давать адекватные причинные объяснения,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если анализируемые отношения не выходят за пределы их наглядного опыта.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оригинальные и последовательно разворачивающиеся истории. Воображение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активизации.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 xml:space="preserve">внимания. Наблюдается переход от </w:t>
      </w:r>
      <w:proofErr w:type="gramStart"/>
      <w:r w:rsidRPr="00F93B9A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F93B9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правильно воспроизводить шипящие, свистящие и сонорные звуки.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фонематический слух, интонационная выразительность речи при чтении стихов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сюжетно-ролевой игре и в повседневной жизни.</w:t>
      </w:r>
    </w:p>
    <w:p w:rsid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lastRenderedPageBreak/>
        <w:t>Совершенствуется грамматический строй речи. Дети используют практически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части речи, активно занимаются словотворчеством. Богаче становится лексика: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используются синонимы и антонимы.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передавая не только главное, но и детали.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</w:t>
      </w:r>
    </w:p>
    <w:p w:rsidR="00F93B9A" w:rsidRP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конструировании обобщенного способа обследования образца; усвоением обобщенных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способов изображения предметов одинаковой формы.</w:t>
      </w:r>
    </w:p>
    <w:p w:rsidR="00F93B9A" w:rsidRDefault="00F93B9A" w:rsidP="00F9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9A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развитие мышления сопровождается освоением мыслительных средств</w:t>
      </w:r>
      <w:r w:rsidR="007D598E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(схематизированные представления, комплексные представления, представления о</w:t>
      </w:r>
      <w:r w:rsidR="007D598E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цикличности изменений); развиваются умение общаться, причинное мышление,</w:t>
      </w:r>
      <w:r w:rsidR="007D598E">
        <w:rPr>
          <w:rFonts w:ascii="Times New Roman" w:hAnsi="Times New Roman" w:cs="Times New Roman"/>
          <w:sz w:val="28"/>
          <w:szCs w:val="28"/>
        </w:rPr>
        <w:t xml:space="preserve"> </w:t>
      </w:r>
      <w:r w:rsidRPr="00F93B9A">
        <w:rPr>
          <w:rFonts w:ascii="Times New Roman" w:hAnsi="Times New Roman" w:cs="Times New Roman"/>
          <w:sz w:val="28"/>
          <w:szCs w:val="28"/>
        </w:rPr>
        <w:t>воображение, произвольное внимание, речь, образ Я.</w:t>
      </w:r>
    </w:p>
    <w:p w:rsidR="007D598E" w:rsidRDefault="007D598E" w:rsidP="007D59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598E" w:rsidRPr="00590C2C" w:rsidRDefault="007D598E" w:rsidP="007D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C2C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6 - 7 лет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В сюжетно-ролевых играх дети подготовительной к школе группы начинают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осваивать сложные взаимодействия людей, отражающие характерные 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жизненные ситуации, например, свадьбу, рождение ребенка, болезнь, работу взрослых.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сложными, обретают особый смысл,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который не всегда открывается взрослому. Игровое пространство усложняется.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может быть несколько центров, каждый из которых поддерживает свою сюжетную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линию. При этом дети способны отслеживать поведение партнеров по всему игровому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пространству и менять свое поведение в зависимости от места в нем. Так, ребенок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обращается к продавцу не просто как покупатель, а как покупатель-мама или покупатель -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шофер и т. п. Исполнение роли акцентируется не только самой ролью, но и тем,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части игрового пространства эта роль воспроизводится. Например, исполняя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водителя автобуса, ребенок командует, пассажирами и подчиняется инспектору ГИБДД.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Если логика игры требует появления новой роли, то ребенок может по ходу игры взять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себя новую роль, сохранив при этом роль, взятую ранее. Дети могут комментировать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исполнение роли тем или иным участником игры.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детьми в изобразительной деятельности, становятся сложнее. Рисунки приобретают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детализированный характер, обогащается их цветовая гамма. Более явными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различия между рисунками мальчиков и девочек. Мальчики охотно изображают технику,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космос, военные действия и т.п. Девочки обычно рисуют женские образы: принцесс,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балерин, моделей и т.д. Часто встречаются и бытовые сюжеты: мама и дочка, комната и т.д.</w:t>
      </w:r>
    </w:p>
    <w:p w:rsidR="007B3B08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lastRenderedPageBreak/>
        <w:t>Изображение человека становится еще более детализированным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пропорциональным. Появляются пальцы на руках, глаза, рот, нос, брови, подбородок.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Одежда может быть украшена различными деталями.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Дети подготовительной к школе группы в значительной степени освоили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 Они свободно владеют обобщенными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способами анализа, как изображений, так и построек; не только анализируют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конструктивные особенности различных деталей, но и определяют их форму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сходства со знакомыми им объемными предметами. Свободные постройки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симметричными и пропорциональными, их строительство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зрительной ориентировки.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Дети быстро и правильно подбирают необходимый материал. Они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точно представляют себе последовательность, в которой будет осуществляться постройка,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и материал, который понадобится для ее выполнения; способны выполнять различные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степени сложности постройки, как по собственному замыслу, так и по условиям.</w:t>
      </w:r>
    </w:p>
    <w:p w:rsid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В этом возрасте дети уже могут освоить сложные формы сложения из листа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и придумывать собственные, но этому их нужно специально обучать. Данный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деятельности не просто доступен детям — он важен для углубления их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Усложняется конструирование из природного материала. Дошкольникам уже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доступны целостные композиции по предварительному замыслу,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передавать сложные отношения, включать фигуры людей и животных.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одновременно учитывать несколько различных признаков.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Развивается образное мышление, однако, воспроизведение метрических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затруднено. Это легко проверить, предложив детям воспроизвести на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образец, на котором нарисованы девять точек, расположенных не на одной прямой.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правило, дети не воспроизводят метрические отношения между точками: при наложении</w:t>
      </w:r>
      <w:r w:rsidR="00617BF0"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рисунков друг на друга точки детского рисунка не совпадают с точками образца.</w:t>
      </w:r>
    </w:p>
    <w:p w:rsidR="007D598E" w:rsidRP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</w:t>
      </w:r>
      <w:r w:rsidR="00617BF0"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степени еще ограничиваются наглядными признаками ситуации.</w:t>
      </w:r>
    </w:p>
    <w:p w:rsidR="007D598E" w:rsidRDefault="007D598E" w:rsidP="007D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 констатировать</w:t>
      </w:r>
      <w:r w:rsidR="00617BF0"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снижение развития воображения в этом возрасте в сравнении со старшей группой. Это</w:t>
      </w:r>
      <w:r w:rsidR="00617BF0"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можно объяснить различными влияниями, в том числе и средств массовой информации,</w:t>
      </w:r>
      <w:r w:rsidR="00617BF0">
        <w:rPr>
          <w:rFonts w:ascii="Times New Roman" w:hAnsi="Times New Roman" w:cs="Times New Roman"/>
          <w:sz w:val="28"/>
          <w:szCs w:val="28"/>
        </w:rPr>
        <w:t xml:space="preserve"> </w:t>
      </w:r>
      <w:r w:rsidRPr="007D598E">
        <w:rPr>
          <w:rFonts w:ascii="Times New Roman" w:hAnsi="Times New Roman" w:cs="Times New Roman"/>
          <w:sz w:val="28"/>
          <w:szCs w:val="28"/>
        </w:rPr>
        <w:t>приводящими к стереотипности детских образов.</w:t>
      </w:r>
    </w:p>
    <w:p w:rsidR="00546D0C" w:rsidRPr="00546D0C" w:rsidRDefault="00546D0C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В некоторых видах деятельности время произвольного сосредоточения достигает 30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минут.</w:t>
      </w:r>
    </w:p>
    <w:p w:rsidR="00546D0C" w:rsidRPr="00546D0C" w:rsidRDefault="00546D0C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lastRenderedPageBreak/>
        <w:t>У дошкольников продолжает развиваться речь: ее звуковая сторона,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 В высказываниях детей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отражаются как расширяющийся словарь, так и характер обобщений, формирующихся в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этом возрасте. Дети начинают активно употреблять обобщающие существительные,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синонимы, антонимы, прилагательные и т.д.</w:t>
      </w:r>
    </w:p>
    <w:p w:rsidR="00546D0C" w:rsidRPr="00546D0C" w:rsidRDefault="00546D0C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546D0C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546D0C">
        <w:rPr>
          <w:rFonts w:ascii="Times New Roman" w:hAnsi="Times New Roman" w:cs="Times New Roman"/>
          <w:sz w:val="28"/>
          <w:szCs w:val="28"/>
        </w:rPr>
        <w:t xml:space="preserve"> и некоторые виды монологической речи.</w:t>
      </w:r>
    </w:p>
    <w:p w:rsidR="00546D0C" w:rsidRPr="00546D0C" w:rsidRDefault="00546D0C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основные достижения связаны с освоением мира вещей как предметов человеческой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культуры; освоением форм позитивного общения с людьми; развитием половой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идентификации, формированием позиции школьника.</w:t>
      </w:r>
    </w:p>
    <w:p w:rsidR="00546D0C" w:rsidRDefault="00546D0C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позволяет ему в дальнейшем успешно</w:t>
      </w:r>
      <w:r w:rsidR="005B6D9E">
        <w:rPr>
          <w:rFonts w:ascii="Times New Roman" w:hAnsi="Times New Roman" w:cs="Times New Roman"/>
          <w:sz w:val="28"/>
          <w:szCs w:val="28"/>
        </w:rPr>
        <w:t xml:space="preserve"> </w:t>
      </w:r>
      <w:r w:rsidRPr="00546D0C">
        <w:rPr>
          <w:rFonts w:ascii="Times New Roman" w:hAnsi="Times New Roman" w:cs="Times New Roman"/>
          <w:sz w:val="28"/>
          <w:szCs w:val="28"/>
        </w:rPr>
        <w:t>учиться в школе.</w:t>
      </w:r>
    </w:p>
    <w:p w:rsidR="005B6D9E" w:rsidRDefault="005B6D9E" w:rsidP="005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9E" w:rsidRPr="005B6D9E" w:rsidRDefault="005B6D9E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D9E">
        <w:rPr>
          <w:rFonts w:ascii="Times New Roman" w:hAnsi="Times New Roman" w:cs="Times New Roman"/>
          <w:b/>
          <w:bCs/>
          <w:sz w:val="28"/>
          <w:szCs w:val="28"/>
        </w:rPr>
        <w:t>1.5. Планируемые результаты освоения программы</w:t>
      </w:r>
    </w:p>
    <w:p w:rsidR="005B6D9E" w:rsidRPr="005B6D9E" w:rsidRDefault="005B6D9E" w:rsidP="005B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9E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дошкольного образования, которые являют собой социально-нормативные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характеристики возможных достижений ребенка на этапе завершения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proofErr w:type="gramEnd"/>
      <w:r w:rsidRPr="005B6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D9E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развития ребенка, высокий разброс вариантов его развития, его непосредственность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непроизвольность), а также системные особенности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(необязательность уровня дошкольного образования в Российской федерации,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возможности вменения ребенку какой-либо ответственности за результат)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неправомерными требования от ребенка дошкольного возраста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образовательных достижений и обусловливают необходимость определения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>освоения Программы в виде целевых ориентиров.</w:t>
      </w:r>
      <w:proofErr w:type="gramEnd"/>
    </w:p>
    <w:p w:rsidR="005B6D9E" w:rsidRDefault="005B6D9E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E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числе,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E">
        <w:rPr>
          <w:rFonts w:ascii="Times New Roman" w:hAnsi="Times New Roman" w:cs="Times New Roman"/>
          <w:sz w:val="28"/>
          <w:szCs w:val="28"/>
        </w:rPr>
        <w:t xml:space="preserve">педагогической диагностики (мониторинга), и не являются основанием </w:t>
      </w:r>
      <w:r w:rsidRPr="00DA2069">
        <w:rPr>
          <w:rFonts w:ascii="Times New Roman" w:hAnsi="Times New Roman" w:cs="Times New Roman"/>
          <w:sz w:val="28"/>
          <w:szCs w:val="28"/>
        </w:rPr>
        <w:t xml:space="preserve">для их формального сравнения с реальными достижениями детей. Они не являются основой объективной оценки </w:t>
      </w:r>
      <w:proofErr w:type="gramStart"/>
      <w:r w:rsidRPr="00DA206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DA2069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</w:t>
      </w:r>
      <w:r w:rsidR="00DA2069" w:rsidRPr="00DA2069">
        <w:rPr>
          <w:rFonts w:ascii="Times New Roman" w:hAnsi="Times New Roman" w:cs="Times New Roman"/>
          <w:sz w:val="28"/>
          <w:szCs w:val="28"/>
        </w:rPr>
        <w:t xml:space="preserve"> деятельности и подготовки воспитанников. Освоение Программы не сопровождается</w:t>
      </w:r>
      <w:r w:rsidR="00DA2069">
        <w:rPr>
          <w:rFonts w:ascii="Times New Roman" w:hAnsi="Times New Roman" w:cs="Times New Roman"/>
          <w:sz w:val="28"/>
          <w:szCs w:val="28"/>
        </w:rPr>
        <w:t xml:space="preserve"> </w:t>
      </w:r>
      <w:r w:rsidR="00DA2069" w:rsidRPr="00DA2069">
        <w:rPr>
          <w:rFonts w:ascii="Times New Roman" w:hAnsi="Times New Roman" w:cs="Times New Roman"/>
          <w:sz w:val="28"/>
          <w:szCs w:val="28"/>
        </w:rPr>
        <w:t>проведением промежуточной аттестации и итоговой аттестации воспитанников.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первоначальное освоение воспитателями, дошкольниками и их родителями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категорий и ценностей;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069">
        <w:rPr>
          <w:rFonts w:ascii="Times New Roman" w:hAnsi="Times New Roman" w:cs="Times New Roman"/>
          <w:sz w:val="28"/>
          <w:szCs w:val="28"/>
        </w:rPr>
        <w:t>• развитие коммуникативных умений (умение слушать друг друга, выражать</w:t>
      </w:r>
      <w:proofErr w:type="gramEnd"/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069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DA2069">
        <w:rPr>
          <w:rFonts w:ascii="Times New Roman" w:hAnsi="Times New Roman" w:cs="Times New Roman"/>
          <w:sz w:val="28"/>
          <w:szCs w:val="28"/>
        </w:rPr>
        <w:t xml:space="preserve"> мнение, договариваться, приходить к согласию и т.д.).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развитие управленческих способностей (способность осуществлять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на основе нравственных ценностей, целенаправленно действовать и достигать результата);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lastRenderedPageBreak/>
        <w:t>• развитие речевого взаимодействия (увеличение количества и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высказываний);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развитие мотивации к общению у детей и взрослых (увеличение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позитивных контактов);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создание предпосылок для успешной адаптации ребенка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что обусловлено единой системой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ценностей и универсальностью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используемых педагогических технологий.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69" w:rsidRPr="00DA2069" w:rsidRDefault="00DA2069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>1.6. Система оценки результатов освоения Программы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Результаты реализации программы отслеживаются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развития ребёнка-дошкольника.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мониторинг проводится на основе итоговых и промежуточных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A2069">
        <w:rPr>
          <w:rFonts w:ascii="Times New Roman" w:hAnsi="Times New Roman" w:cs="Times New Roman"/>
          <w:b/>
          <w:bCs/>
          <w:sz w:val="28"/>
          <w:szCs w:val="28"/>
        </w:rPr>
        <w:t>(приложение 1).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 работником в рамках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диагностики (оценки индивидуального развития детей дошкольного возраста,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оценкой эффективности педагогических действий и лежащей в основе их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планирования).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Педагогический мониторинг проводится в ходе наблюдений за активностью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в спонтанной и специально организованной деятельности. Инструментарий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педагогического мониторинга — карты наблюдений детского развития, (</w:t>
      </w:r>
      <w:r w:rsidRPr="00DA2069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 w:rsidRPr="00DA206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позволяющие фиксировать индивидуальную динамику и перспективы развития каждого ребенка в ходе: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коммуникации со сверстниками и взрослыми (как меняются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установления и поддержания контакта, принятия совместных решений,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конфликтов, лидерства и пр.);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игровой деятельности;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познавательной активности);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проектной деятельности (как идет развитие детской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ответственности и автономии, как развивается умение планировать и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свою деятельность);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решения следующих образовательных задач: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развития);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ситуации, чтобы оценить индивидуальную динамику детей и скорректировать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действия.</w:t>
      </w: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69" w:rsidRPr="00DA2069" w:rsidRDefault="00DA2069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II.СОДЕРЖАТЕЛЬНЫЙ РАЗДЕЛ ПРОГРАММЫ</w:t>
      </w:r>
    </w:p>
    <w:p w:rsidR="00DA2069" w:rsidRPr="00DA2069" w:rsidRDefault="00DA2069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 xml:space="preserve">2.1. Описание образовательной деятельности в соответствии </w:t>
      </w:r>
      <w:proofErr w:type="gramStart"/>
      <w:r w:rsidRPr="00DA206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DA2069" w:rsidRPr="00DA2069" w:rsidRDefault="00DA2069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>направлениями развития ребенка</w:t>
      </w:r>
    </w:p>
    <w:p w:rsidR="00590C2C" w:rsidRDefault="00590C2C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069" w:rsidRPr="00DA2069" w:rsidRDefault="00DA2069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>2.2.1. Направление «Социально – личностное развитие»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6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«Социализация»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«Содержание образовательной области «Социализация» направлено на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первоначальных представлений социального характера и включение детей в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социальных отношений.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Концентрический принцип построения программы «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истоки»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обусловил следующую логику освоения основных категорий курса: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069">
        <w:rPr>
          <w:rFonts w:ascii="Times New Roman" w:hAnsi="Times New Roman" w:cs="Times New Roman"/>
          <w:sz w:val="28"/>
          <w:szCs w:val="28"/>
        </w:rPr>
        <w:t xml:space="preserve"> в младшей группе (3 - 4 года) осуществляется </w:t>
      </w:r>
      <w:proofErr w:type="gramStart"/>
      <w:r w:rsidRPr="00DA2069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DA2069">
        <w:rPr>
          <w:rFonts w:ascii="Times New Roman" w:hAnsi="Times New Roman" w:cs="Times New Roman"/>
          <w:sz w:val="28"/>
          <w:szCs w:val="28"/>
        </w:rPr>
        <w:t xml:space="preserve"> прочувствованное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категорий Слово, Образ, Книга;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069">
        <w:rPr>
          <w:rFonts w:ascii="Times New Roman" w:hAnsi="Times New Roman" w:cs="Times New Roman"/>
          <w:sz w:val="28"/>
          <w:szCs w:val="28"/>
        </w:rPr>
        <w:t xml:space="preserve">в средней группе (4 - 5 лет) происходит первоначальное знакомство детей </w:t>
      </w:r>
      <w:proofErr w:type="gramStart"/>
      <w:r w:rsidRPr="00DA20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 xml:space="preserve">истоками наиболее близкой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среды и деятельности в ней человека;</w:t>
      </w:r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069">
        <w:rPr>
          <w:rFonts w:ascii="Times New Roman" w:hAnsi="Times New Roman" w:cs="Times New Roman"/>
          <w:sz w:val="28"/>
          <w:szCs w:val="28"/>
        </w:rPr>
        <w:t xml:space="preserve">в старшей группе (5 - 6 лет) в связи с формированием способности </w:t>
      </w:r>
      <w:proofErr w:type="gramStart"/>
      <w:r w:rsidRPr="00DA2069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эмоциональной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>, обращается внимание на истоки ценностей внутреннего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мира человека;</w:t>
      </w:r>
    </w:p>
    <w:p w:rsidR="00DA2069" w:rsidRPr="00DA2069" w:rsidRDefault="008412AB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069" w:rsidRPr="00DA2069">
        <w:rPr>
          <w:rFonts w:ascii="Times New Roman" w:hAnsi="Times New Roman" w:cs="Times New Roman"/>
          <w:sz w:val="28"/>
          <w:szCs w:val="28"/>
        </w:rPr>
        <w:t xml:space="preserve">в подготовительной группе (6 - 7 лет) осуществляется </w:t>
      </w:r>
      <w:proofErr w:type="gramStart"/>
      <w:r w:rsidR="00DA2069" w:rsidRPr="00DA2069">
        <w:rPr>
          <w:rFonts w:ascii="Times New Roman" w:hAnsi="Times New Roman" w:cs="Times New Roman"/>
          <w:sz w:val="28"/>
          <w:szCs w:val="28"/>
        </w:rPr>
        <w:t>первоначальное</w:t>
      </w:r>
      <w:proofErr w:type="gramEnd"/>
    </w:p>
    <w:p w:rsidR="00DA2069" w:rsidRPr="00DA2069" w:rsidRDefault="00DA2069" w:rsidP="00DA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ознакомление дошкольников с истоками русских традиций, как важнейшего механизма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передачи от поколения к поколению базовых </w:t>
      </w:r>
      <w:proofErr w:type="spellStart"/>
      <w:r w:rsidRPr="00DA20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A2069">
        <w:rPr>
          <w:rFonts w:ascii="Times New Roman" w:hAnsi="Times New Roman" w:cs="Times New Roman"/>
          <w:sz w:val="28"/>
          <w:szCs w:val="28"/>
        </w:rPr>
        <w:t xml:space="preserve"> ценностей родного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народа.</w:t>
      </w:r>
    </w:p>
    <w:p w:rsidR="00DA2069" w:rsidRPr="008412AB" w:rsidRDefault="00DA2069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69">
        <w:rPr>
          <w:rFonts w:ascii="Times New Roman" w:hAnsi="Times New Roman" w:cs="Times New Roman"/>
          <w:sz w:val="28"/>
          <w:szCs w:val="28"/>
        </w:rPr>
        <w:t>В младшем дошкольном возрасте происходит знакомство детей с миром семейного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окружения. У них развивается способность видеть Образ, слышать Слово, чувствовать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>окружающий мир и проявлять к нему своё доброе отношение. Связь Слова и Образа</w:t>
      </w:r>
      <w:r w:rsid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DA2069">
        <w:rPr>
          <w:rFonts w:ascii="Times New Roman" w:hAnsi="Times New Roman" w:cs="Times New Roman"/>
          <w:sz w:val="28"/>
          <w:szCs w:val="28"/>
        </w:rPr>
        <w:t xml:space="preserve">показывает детям добрая книга, которая </w:t>
      </w:r>
      <w:r w:rsidRPr="008412AB">
        <w:rPr>
          <w:rFonts w:ascii="Times New Roman" w:hAnsi="Times New Roman" w:cs="Times New Roman"/>
          <w:sz w:val="28"/>
          <w:szCs w:val="28"/>
        </w:rPr>
        <w:t>пробуждает в детском сердце чувство любви,</w:t>
      </w:r>
      <w:r w:rsidR="008412AB" w:rsidRPr="008412AB"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сострадания, благодарности к близким людям.</w:t>
      </w: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средней группе тема семьи красной нитью проходит в течение всего второго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развития.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4 - 5 лет у детей начинает выстраиваться целостный образ Семьи. Они узнают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об устройстве традиционной русской семьи, о роли матери, отца и детей в ней.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этому дети выходят на понимание вечных семейных ценностей. Родной дом для ребёнка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начало всех добрых дорог, родная природа – живая, ребёнок чувствует себя её частью.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Объектами особого интереса ребёнка становятся семья, родной дом, «братья наши меньшие», родная природа и деятельность в ней человека, единение и радость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празднике Святой Троицы.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Возраст 5 лет – время, когда ребенок открывает для себя существование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внутреннего мира в других людях.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старшем дошкольном возрасте дети осваивают и закрепляют на уровне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2A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412AB">
        <w:rPr>
          <w:rFonts w:ascii="Times New Roman" w:hAnsi="Times New Roman" w:cs="Times New Roman"/>
          <w:sz w:val="28"/>
          <w:szCs w:val="28"/>
        </w:rPr>
        <w:t xml:space="preserve"> опыта такие понятия, как Вера и Верность родной земле;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послушания; Светлая Надежда; Доброе согласие; Добрые друзья и Добрые дела; Мудрое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слово и Мудрые люди.</w:t>
      </w: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lastRenderedPageBreak/>
        <w:t>В этом возрасте происходит расширение социальных связей. Ребенок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вступает в социальные отношения с взрослыми и сверстниками. Объектами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социальной жизни являются: отношение к себе; отношение к другим людям;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к социальной традиции.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процессе общения с взрослыми и сверстниками уточняется самооценка,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формируются социальные чувства – альтруизм, стыд и чувство совести.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Отношение к социальной традиции становится условием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национальной идентификации, чувства патриотизма, любви к Родине,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сознания.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развитии самосознания ребенка старшего дошкольного возраста на первый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 xml:space="preserve">выступает морально – этический аспект, </w:t>
      </w:r>
      <w:proofErr w:type="spellStart"/>
      <w:r w:rsidRPr="008412A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8412AB">
        <w:rPr>
          <w:rFonts w:ascii="Times New Roman" w:hAnsi="Times New Roman" w:cs="Times New Roman"/>
          <w:sz w:val="28"/>
          <w:szCs w:val="28"/>
        </w:rPr>
        <w:t xml:space="preserve"> контекст или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ситуация развития.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Предметом внимания детей 6 – 7 лет становится мир во всем его многообразии: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природа, люди, их отношения, связь прошлого, настоящего и будущего. Сознание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ищет в сказках, легендах, истории «живые образцы», которым оно хочет следовать.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особенность детского развития учитывалась при разработке планов занятий по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«Сказочное слово», «Светлый Образ», «Великий чудотворный Образ» и другие.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Развитие морального опыта делает актуальной проблему сознательного подражания взрослым, поиска идеала – образа.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Образ Преподобного Сергия Радонежского, молитвенника за землю Русскую,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обладающего такими качествами, как терпение, трудолюбие, доброта, смирение,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 xml:space="preserve">сердцу каждого человека и </w:t>
      </w:r>
      <w:proofErr w:type="gramStart"/>
      <w:r w:rsidRPr="008412AB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8412AB">
        <w:rPr>
          <w:rFonts w:ascii="Times New Roman" w:hAnsi="Times New Roman" w:cs="Times New Roman"/>
          <w:sz w:val="28"/>
          <w:szCs w:val="28"/>
        </w:rPr>
        <w:t xml:space="preserve"> старшему дошкольнику.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 xml:space="preserve">В возрасте 6 – 7 лет в детской душе зарождается интерес </w:t>
      </w:r>
      <w:proofErr w:type="gramStart"/>
      <w:r w:rsidRPr="008412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2AB">
        <w:rPr>
          <w:rFonts w:ascii="Times New Roman" w:hAnsi="Times New Roman" w:cs="Times New Roman"/>
          <w:sz w:val="28"/>
          <w:szCs w:val="28"/>
        </w:rPr>
        <w:t xml:space="preserve"> будущей взрослой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жизни, выбору профессии. В ходе занятий по темам: «Напутственное слово»,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«Жизненный путь», «Мастера и рукодельницы», «Старание и терпение» дети выходят на освоение традиций выбора жизненного пути.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течение всего дошкольного возраста главным инструментом воспитания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было СЛОВО как самый важный хранитель социальной традиции. При переходе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таким инструментом становится книга. Занятие «Книга – праздник души»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осуществить присоединение от дошкольной ступени образования к начальной школе.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Книга – семья мудрого слова и доброго образа, одна из основных ценностей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российского образования. Общение с ней для ребенка может стать духовно -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нравственной ценностью, если слова и образы будут создавать в их душе 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видение доброго мира и мотивировать на совершение добрых дел в нём.</w:t>
      </w: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В основе программы «</w:t>
      </w:r>
      <w:proofErr w:type="spellStart"/>
      <w:r w:rsidRPr="008412A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8412AB">
        <w:rPr>
          <w:rFonts w:ascii="Times New Roman" w:hAnsi="Times New Roman" w:cs="Times New Roman"/>
          <w:sz w:val="28"/>
          <w:szCs w:val="28"/>
        </w:rPr>
        <w:t xml:space="preserve"> истоки» лежит идея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 xml:space="preserve">воспитания – одна из ведущих в </w:t>
      </w:r>
      <w:proofErr w:type="spellStart"/>
      <w:r w:rsidRPr="008412AB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412AB">
        <w:rPr>
          <w:rFonts w:ascii="Times New Roman" w:hAnsi="Times New Roman" w:cs="Times New Roman"/>
          <w:sz w:val="28"/>
          <w:szCs w:val="28"/>
        </w:rPr>
        <w:t xml:space="preserve"> системном подходе. На практике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идея воплощается в процессе реализации активных форм обучения, которые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подробно рассмотрены в образовательной области «Коммуникация».</w:t>
      </w: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AB" w:rsidRPr="008412AB" w:rsidRDefault="008412AB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2.2.2. Направление «Познавательно – речевое развитие»</w:t>
      </w:r>
    </w:p>
    <w:p w:rsidR="00590C2C" w:rsidRDefault="00590C2C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AB" w:rsidRPr="008412AB" w:rsidRDefault="008412AB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12AB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«Познание</w:t>
      </w:r>
      <w:r w:rsidRPr="008412A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412AB">
        <w:rPr>
          <w:rFonts w:ascii="Times New Roman" w:hAnsi="Times New Roman" w:cs="Times New Roman"/>
          <w:sz w:val="28"/>
          <w:szCs w:val="28"/>
        </w:rPr>
        <w:t>направлено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целей развития у детей познавательных интересов и общего интеллектуального развития.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Познавательный аспект осваиваемых категорий курса соединяется с 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сущностью вещей. Важно правильно расставить акценты, делая упор на непреходящие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вечные ценности, переосмысливая их.</w:t>
      </w:r>
    </w:p>
    <w:p w:rsidR="008412AB" w:rsidRP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>Младшие дошкольники начинают познавать мир своей семьи. Присутствие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переживается малышом как естественная основа существования. Чувство близости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нераздельности с ней даёт ребёнку психологическую устойчивость и защищённость,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которые формируют фундаментальное доверие к миру, открытость к жизненному опыту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жизнерадостность душевного строя человека в будущем.</w:t>
      </w:r>
    </w:p>
    <w:p w:rsidR="008412AB" w:rsidRDefault="008412AB" w:rsidP="0084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AB">
        <w:rPr>
          <w:rFonts w:ascii="Times New Roman" w:hAnsi="Times New Roman" w:cs="Times New Roman"/>
          <w:sz w:val="28"/>
          <w:szCs w:val="28"/>
        </w:rPr>
        <w:t>Присутствие отца способствует формированию оптимизма и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характере ребёнка, развивает подсознательную убеждённость в ценности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sz w:val="28"/>
          <w:szCs w:val="28"/>
        </w:rPr>
        <w:t>сосуществования, пробуждает устремлённость к творческому самовыражению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Братья и сёстры, бабушки и дедушки, а также близкие становятся теми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которые закладывают основы общения, прививают первые трудовые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сопровождают человека в жизни долгое время, определяют особенности мировосприятия.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Осваивая в средней группе </w:t>
      </w:r>
      <w:proofErr w:type="spellStart"/>
      <w:r w:rsidRPr="007A26A3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7A26A3">
        <w:rPr>
          <w:rFonts w:ascii="Times New Roman" w:hAnsi="Times New Roman" w:cs="Times New Roman"/>
          <w:sz w:val="28"/>
          <w:szCs w:val="28"/>
        </w:rPr>
        <w:t xml:space="preserve"> категорию «Родные просторы»,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(тема «Сказочный лес») необходимо в первую очередь показать лес живым, «разговорчивым», понять его нравственную ценность на Земле. Восприятие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таково, что он относится к миру природы как к живому существу. Воспитатель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 детях это познавательное, бережное и созидательное отношение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Формированию культуры взаимоотношения человека и природы, а также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между людьми помогает экологическое образование, выстроенное на духовно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нравственных ценностях.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6A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7A26A3">
        <w:rPr>
          <w:rFonts w:ascii="Times New Roman" w:hAnsi="Times New Roman" w:cs="Times New Roman"/>
          <w:sz w:val="28"/>
          <w:szCs w:val="28"/>
        </w:rPr>
        <w:t xml:space="preserve"> опыт, освоенный на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одной ступени, позволяет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 xml:space="preserve"> ребёнку перейти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на другую, обеспечивая более высокий уровень развития. Таким образом, сам проце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взр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>осления задаёт вектор: поступательное движение вперёд, вверх, составляет духовно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 xml:space="preserve">нравственный </w:t>
      </w:r>
      <w:proofErr w:type="spellStart"/>
      <w:r w:rsidRPr="007A26A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7A26A3">
        <w:rPr>
          <w:rFonts w:ascii="Times New Roman" w:hAnsi="Times New Roman" w:cs="Times New Roman"/>
          <w:sz w:val="28"/>
          <w:szCs w:val="28"/>
        </w:rPr>
        <w:t xml:space="preserve"> стержень личности.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На занятиях происходит постепенное присоединение детей и родителей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прошлому опыту, переосмысление настоящего опыта и развитие способности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ориентироваться на будущее, что позволяет уже в дошкольный период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систему ценностей.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6A3" w:rsidRPr="007A26A3" w:rsidRDefault="007A26A3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A3">
        <w:rPr>
          <w:rFonts w:ascii="Times New Roman" w:hAnsi="Times New Roman" w:cs="Times New Roman"/>
          <w:b/>
          <w:bCs/>
          <w:sz w:val="28"/>
          <w:szCs w:val="28"/>
        </w:rPr>
        <w:t>2.2.3. Образовательная область «Коммуникация»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Содержание образовательной области «Коммуникация» направлено на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детьми конструктивными способами и средствами взаимодействия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людьми.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lastRenderedPageBreak/>
        <w:t>В процессе общения с взрослым у ребенка возникает чувство его исключительной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ценности для окружающих. Общение со сверстниками позволяет ребенку реально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себя, увидеть свои возможности.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младшей группе ставятся задачи: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развивать коммуникативные умения детей (умение слушать друг друга,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 xml:space="preserve">свое отношение к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>);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развивать доверие к взрослому; формировать ощущение собственной значимости.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возрасте 3-4 лет определяющей потребностью в общении у детей является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потребность самовыражения и доброжелательном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>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Основной активной формой обучения в этот период является ресурсный круг.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ресурсном круге каждый ребенок получает реальную возможность высказаться.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учатся, не перебивая, слушать друг друга, соблюдать очередность выполнения действий, приобретают опыт взаимопонимания и взаимопомощи.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возрасте 4-5 лет ставятся задачи: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развивать навыки познавательного и личностного общения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взрослыми.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развивать способность чувствовать эмоциональное состояние окружающих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быть благодарными, заботливыми и внимательными к родителям и другим близким.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У детей 4-5 лет повышается значимость общения со сверстниками, а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коммуникативной потребностью становится потребность в сотрудничестве и признании.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Традиционно в качестве основного способа организации общения (сотрудничества)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рассматривается игра.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Сотрудничество связано с поиском точек соприкосновения, сходства, общности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выражается у дошкольников в потребность сопереживания со стороны сверстника,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согласования с ним мнений и оценок, слаженности действий.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старшей группе происходит дальнейшее развитие опыта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взаимодействия с взрослыми и сверстниками: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развитие способности сочувствовать, сопереживать и понимать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состояние других людей;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создание условий для адекватной самооценки;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- развитие первичной самооценки и идентификации.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У детей в возрасте 5-6 лет основными личностными мотивами в общении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взрослыми является потребность в сопереживании и взаимопонимании.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подготовительной к школе группе первостепенной ставится задача – 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дальнейшее развитие умений и навыков делового, познавательного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 xml:space="preserve"> взрослыми и сверстниками (умение понять сверстниками взрослого, встать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его точку зрения, поделиться своими знаниями, участвовать в общем деле).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Достаточно высокий уровень монологической речи, являющейся основой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lastRenderedPageBreak/>
        <w:t xml:space="preserve">аргументации, делает ресурсный круг, работу в паре и </w:t>
      </w:r>
      <w:proofErr w:type="spellStart"/>
      <w:r w:rsidRPr="007A26A3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7A26A3">
        <w:rPr>
          <w:rFonts w:ascii="Times New Roman" w:hAnsi="Times New Roman" w:cs="Times New Roman"/>
          <w:sz w:val="28"/>
          <w:szCs w:val="28"/>
        </w:rPr>
        <w:t xml:space="preserve"> значимыми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зрения развития познавательных мотивов общения дошкольников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>.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Очередность высказывания в круге, сопереживание, интерес к вкладу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взаимодействие в ходе работы в паре способствуют увеличению числа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контактов у детей и развитие мотивации к общению.</w:t>
      </w:r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A3" w:rsidRDefault="007A26A3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A3">
        <w:rPr>
          <w:rFonts w:ascii="Times New Roman" w:hAnsi="Times New Roman" w:cs="Times New Roman"/>
          <w:b/>
          <w:bCs/>
          <w:sz w:val="28"/>
          <w:szCs w:val="28"/>
        </w:rPr>
        <w:t>2.2.4. Образовательная область «Чтение художественной литературы»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«Содержание образовательной области «Чтение художественной литературы»: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направлено на достижение цели формирование интереса и потребности в чтении книг.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Активные занятия подготовлены на основе методологии </w:t>
      </w:r>
      <w:proofErr w:type="spellStart"/>
      <w:r w:rsidRPr="007A26A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системного подхода к истокам в образовании.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В процессе работы с книгами для развития решаются следующие задачи: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1. Формирование и закрепление знаний детей об основных духовно- нравственных</w:t>
      </w:r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понятиях программы «Истоки» (Светлая Надежда, Светлый образ, Доброе слово, Добрые</w:t>
      </w:r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дела, Напутственное слово, Радость послушания, Семейные традиции и т.д.).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>2. Развитие системы духовно-нравственных ценностей личности.</w:t>
      </w:r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Формирование эмоционально-образного восприятия ближней и дальней среды</w:t>
      </w:r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развития (Почему мир называется добрым?</w:t>
      </w:r>
      <w:proofErr w:type="gramEnd"/>
      <w:r w:rsidRPr="007A2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Какими словами можно наполнить образ</w:t>
      </w:r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мамы?).</w:t>
      </w:r>
      <w:proofErr w:type="gramEnd"/>
    </w:p>
    <w:p w:rsidR="007A26A3" w:rsidRP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Формирование личностного отношения к окружающему миру (Кого можно</w:t>
      </w:r>
      <w:proofErr w:type="gramEnd"/>
    </w:p>
    <w:p w:rsidR="007A26A3" w:rsidRDefault="007A26A3" w:rsidP="007A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A3">
        <w:rPr>
          <w:rFonts w:ascii="Times New Roman" w:hAnsi="Times New Roman" w:cs="Times New Roman"/>
          <w:sz w:val="28"/>
          <w:szCs w:val="28"/>
        </w:rPr>
        <w:t xml:space="preserve">назвать верным другом? За что мы благодарны защитникам земли Русской? </w:t>
      </w:r>
      <w:proofErr w:type="gramStart"/>
      <w:r w:rsidRPr="007A26A3">
        <w:rPr>
          <w:rFonts w:ascii="Times New Roman" w:hAnsi="Times New Roman" w:cs="Times New Roman"/>
          <w:sz w:val="28"/>
          <w:szCs w:val="28"/>
        </w:rPr>
        <w:t>Какие добрые</w:t>
      </w:r>
      <w:r w:rsidR="00A61188">
        <w:rPr>
          <w:rFonts w:ascii="Times New Roman" w:hAnsi="Times New Roman" w:cs="Times New Roman"/>
          <w:sz w:val="28"/>
          <w:szCs w:val="28"/>
        </w:rPr>
        <w:t xml:space="preserve"> </w:t>
      </w:r>
      <w:r w:rsidRPr="007A26A3">
        <w:rPr>
          <w:rFonts w:ascii="Times New Roman" w:hAnsi="Times New Roman" w:cs="Times New Roman"/>
          <w:sz w:val="28"/>
          <w:szCs w:val="28"/>
        </w:rPr>
        <w:t>слова помогают в жизни?).</w:t>
      </w:r>
      <w:proofErr w:type="gramEnd"/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Содержание книг носит интегративный характер, который продиктован,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 xml:space="preserve">всего, </w:t>
      </w:r>
      <w:proofErr w:type="spellStart"/>
      <w:r w:rsidRPr="00A6118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A61188">
        <w:rPr>
          <w:rFonts w:ascii="Times New Roman" w:hAnsi="Times New Roman" w:cs="Times New Roman"/>
          <w:sz w:val="28"/>
          <w:szCs w:val="28"/>
        </w:rPr>
        <w:t xml:space="preserve"> системным подходом к истокам в образовании, лежащим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основе всего комплекса «Истоки» (Интегративный характер книг раскрыт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«Художественное творчество»).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Книги для развития состоят из одной или нескольких частей. В них заложена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основная, так и предварительная работа с детьми и родителями в период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занятиям по данной программе. Образовательная работа с детьми и родителями по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части книги планируется и осуществляется воспитателем в течение учебного месяца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совместной и самостоятельной деятельности).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Каждая из книг для развития начинается со Слова к родителям. В этом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раскрывается смысл важнейших духовно-нравственных категорий и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заложенных в программе. Слово к родителям заканчивается заданиями: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«Прочитайте детям следующие пословицы» (книги для детей 3-4 лет)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«Поразмышляйте вместе с детьми о смысле следующих пословиц» (книги для детей 4-7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лет). Чтобы понять афористичность пословицы, образность поговорки, их философский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смысл, нравственное начало, скрытую метафору – надо иметь большой жизненный опыт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развитое чувство языка.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lastRenderedPageBreak/>
        <w:t>Одна из главных задач программы - организовать доверительное взаимодействие между родителями и детьми.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В качестве главных произведении в книгах для развития представлены 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народные сказки, былины, сказы, фрагменты произведений классической литературы.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После текстов в книгах помещены вопросы и задания, направленные на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взаимодействие взрослых и детей (Поразмышляйте вместе с детьми...).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 xml:space="preserve">Народные игры, песни, </w:t>
      </w:r>
      <w:proofErr w:type="spellStart"/>
      <w:r w:rsidRPr="00A611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61188">
        <w:rPr>
          <w:rFonts w:ascii="Times New Roman" w:hAnsi="Times New Roman" w:cs="Times New Roman"/>
          <w:sz w:val="28"/>
          <w:szCs w:val="28"/>
        </w:rPr>
        <w:t>, поговорки, пословицы в книгах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приобщают детей и взрослых к родному слову, возрождают их генетическую память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используются в процессе проведения занятий. Познавая богатство народной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ребенок сердцем познает и свой народ. В родном фольклоре отражено миропонимание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народа, его нравственные установки. Это первые уроки воспитания маленького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Работа с книгами для развития способствует расширению кругозора и словарного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запаса детей, развитию образного и основ логического мышления, языкового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формированию системы ценностей и навыков сотрудничества и продуктивного диалога.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88" w:rsidRPr="00A61188" w:rsidRDefault="00A61188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88">
        <w:rPr>
          <w:rFonts w:ascii="Times New Roman" w:hAnsi="Times New Roman" w:cs="Times New Roman"/>
          <w:b/>
          <w:bCs/>
          <w:sz w:val="28"/>
          <w:szCs w:val="28"/>
        </w:rPr>
        <w:t>2.2.5. Направление «Художественно – эстетическое развитие»</w:t>
      </w:r>
    </w:p>
    <w:p w:rsidR="00590C2C" w:rsidRDefault="00590C2C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188" w:rsidRPr="00A61188" w:rsidRDefault="00A61188" w:rsidP="0059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8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«Художественное творчество»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Содержание образовательной области «Художественное творчество»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на достижение целей формирования интереса к эстетической стороне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действительности, удовлетворение потребности детей в самовыражении.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Творческий процесс обладает большой притягательной силой для детей,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пробуждает особые эмоции. В творческой изобразительной деятельности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«выплескивает» свои мысли, чувства, переживания на лист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Эта потребность ребенка реализуется в процессе работы по оформлению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Альбома «Мои истоки» книг для развития детей 3-7 лет. На страницах Альбома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может потрудиться вместе с родителями и закрепить в образах духовно –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категории. Таким образом, эта страница становится результатом сотворчества взрослых и детей.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 xml:space="preserve">Начиная со второй младшей </w:t>
      </w:r>
      <w:proofErr w:type="gramStart"/>
      <w:r w:rsidRPr="00A61188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A61188">
        <w:rPr>
          <w:rFonts w:ascii="Times New Roman" w:hAnsi="Times New Roman" w:cs="Times New Roman"/>
          <w:sz w:val="28"/>
          <w:szCs w:val="28"/>
        </w:rPr>
        <w:t xml:space="preserve"> идет последовательное развитие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деятельности детей. Творческие задания усложняются с учетом их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особенностей. Следует отметить, что при выполнении творческих заданий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участие принимают родители, особенно с детьми младшего дошкольного возраста.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 xml:space="preserve">В средней группе продолжается </w:t>
      </w:r>
      <w:proofErr w:type="gramStart"/>
      <w:r w:rsidRPr="00A61188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A61188">
        <w:rPr>
          <w:rFonts w:ascii="Times New Roman" w:hAnsi="Times New Roman" w:cs="Times New Roman"/>
          <w:sz w:val="28"/>
          <w:szCs w:val="28"/>
        </w:rPr>
        <w:t xml:space="preserve"> художественно – творческая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деятельность родителей и детей.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Книги для развития детей старшего дошкольного возраста выполнены в черно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белом изображении. Это дает возможность детям в большей степени проявлять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 xml:space="preserve">творчество. Учитывая возрастные особенности и творческие </w:t>
      </w:r>
      <w:r w:rsidRPr="00A61188">
        <w:rPr>
          <w:rFonts w:ascii="Times New Roman" w:hAnsi="Times New Roman" w:cs="Times New Roman"/>
          <w:sz w:val="28"/>
          <w:szCs w:val="28"/>
        </w:rPr>
        <w:lastRenderedPageBreak/>
        <w:t>возможности детей, в книгах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помещены иллюстрации с большим количеством мелких деталей.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В подготовительной группе продолжается и усложняется работа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творческих заданий.</w:t>
      </w: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На странице Альбома «Моя любимая сказка» дети самостоятельно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иллюстрацию к своей любимой сказке. Это позволяет им выразить в рисунке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чувства, переживания и впечатления, вызванные родными сказками.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88">
        <w:rPr>
          <w:rFonts w:ascii="Times New Roman" w:hAnsi="Times New Roman" w:cs="Times New Roman"/>
          <w:sz w:val="28"/>
          <w:szCs w:val="28"/>
        </w:rPr>
        <w:t>В возрасте 6-7 лет ребенок начинает задумываться о своей будущей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Таким образом, в процессе реализации программы «</w:t>
      </w:r>
      <w:proofErr w:type="spellStart"/>
      <w:r w:rsidRPr="00A6118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A61188">
        <w:rPr>
          <w:rFonts w:ascii="Times New Roman" w:hAnsi="Times New Roman" w:cs="Times New Roman"/>
          <w:sz w:val="28"/>
          <w:szCs w:val="28"/>
        </w:rPr>
        <w:t xml:space="preserve"> истоки»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дошкольном образовании решаются все задачи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88">
        <w:rPr>
          <w:rFonts w:ascii="Times New Roman" w:hAnsi="Times New Roman" w:cs="Times New Roman"/>
          <w:sz w:val="28"/>
          <w:szCs w:val="28"/>
        </w:rPr>
        <w:t>«Художественное творчество».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188" w:rsidRPr="00A61188" w:rsidRDefault="00A61188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ПЕРВОГО ГОДА ОБУЧЕНИЯ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88">
        <w:rPr>
          <w:rFonts w:ascii="Times New Roman" w:hAnsi="Times New Roman" w:cs="Times New Roman"/>
          <w:b/>
          <w:bCs/>
          <w:sz w:val="28"/>
          <w:szCs w:val="28"/>
        </w:rPr>
        <w:t>– МЛАДШАЯ ГРУППА</w:t>
      </w:r>
    </w:p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1188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3544"/>
        <w:gridCol w:w="3084"/>
      </w:tblGrid>
      <w:tr w:rsidR="00A61188" w:rsidTr="00DE7FB3">
        <w:tc>
          <w:tcPr>
            <w:tcW w:w="817" w:type="dxa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3084" w:type="dxa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9788C" w:rsidRPr="00EB31A0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«Любимое</w:t>
            </w:r>
          </w:p>
          <w:p w:rsidR="00A61188" w:rsidRPr="00EB31A0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имя»</w:t>
            </w:r>
          </w:p>
        </w:tc>
        <w:tc>
          <w:tcPr>
            <w:tcW w:w="354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1.«Зайка, зайка попляши, свое имя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назови»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«Назови свое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имя». Беседа на тему «Мое имя»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2.«Ласковое имя»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 «Каким ласковым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именем называет тебя мама?»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Игра «Это мое имя»</w:t>
            </w:r>
          </w:p>
        </w:tc>
        <w:tc>
          <w:tcPr>
            <w:tcW w:w="308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категорией «Имя».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2.Мотивация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совместную деятельность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ребенка и воспитателя.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3.Развитие чувства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ребенка.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61188" w:rsidRPr="00EB31A0" w:rsidRDefault="0089788C" w:rsidP="00A61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«Доброе слово»</w:t>
            </w:r>
          </w:p>
        </w:tc>
        <w:tc>
          <w:tcPr>
            <w:tcW w:w="354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1.«Чудесный сундучок» Работа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. Беседа о добром отношении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друг с другом.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Чтение рассказа «Как кактус свое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получил»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 «Здравствуй, Катя!»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Сюжетно - дидактическая игра «У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нас в гостях кукла Катя».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Ресурсный круг «Доброе слово».</w:t>
            </w:r>
          </w:p>
        </w:tc>
        <w:tc>
          <w:tcPr>
            <w:tcW w:w="308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категорией «Слово».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2.Развитие умения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проявлять доброе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людям.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«Ласковая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песня»</w:t>
            </w:r>
          </w:p>
        </w:tc>
        <w:tc>
          <w:tcPr>
            <w:tcW w:w="354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1.«Спи моя радость усни»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Разговор с детьми в ходе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сюжетно-дидактической игры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«Уложи свою любимую куклу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спать».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2. «Ласковая песенка»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Ресурсный круг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«Колыбельная песня».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«Спи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радость усни»</w:t>
            </w:r>
          </w:p>
        </w:tc>
        <w:tc>
          <w:tcPr>
            <w:tcW w:w="308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категорией «Песня».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2.Развитие умения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слушать друг друга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Pr="0089788C" w:rsidRDefault="0089788C" w:rsidP="008978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«Праздничная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песня»</w:t>
            </w:r>
          </w:p>
        </w:tc>
        <w:tc>
          <w:tcPr>
            <w:tcW w:w="354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1.«В лесу родилась елочка»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«Мы любим нашу елочку»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(продуктивная деятельность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детей.)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2. «Наша красавица»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Ресурсный круг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«Новогодняя елочка».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елки</w:t>
            </w:r>
          </w:p>
        </w:tc>
        <w:tc>
          <w:tcPr>
            <w:tcW w:w="3084" w:type="dxa"/>
          </w:tcPr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категории «Песня».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мотивации </w:t>
            </w:r>
            <w:proofErr w:type="gramStart"/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взаимодействие детей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друг с другом.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3.Развитие функции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произвольности и умения</w:t>
            </w:r>
          </w:p>
          <w:p w:rsidR="0089788C" w:rsidRPr="0089788C" w:rsidRDefault="0089788C" w:rsidP="00897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управлять своими</w:t>
            </w:r>
          </w:p>
          <w:p w:rsidR="00A61188" w:rsidRPr="0089788C" w:rsidRDefault="0089788C" w:rsidP="0089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88C">
              <w:rPr>
                <w:rFonts w:ascii="Times New Roman" w:hAnsi="Times New Roman" w:cs="Times New Roman"/>
                <w:sz w:val="28"/>
                <w:szCs w:val="28"/>
              </w:rPr>
              <w:t>действиями у детей.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Default="0089788C" w:rsidP="00EB3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«Любимый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образ»</w:t>
            </w:r>
          </w:p>
        </w:tc>
        <w:tc>
          <w:tcPr>
            <w:tcW w:w="354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1.«Моя мама».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Ресурсный круг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«Мамочка моя».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Чтение рассказа «Сон о мамах»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2.«Любимый образ» Оформление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страницы альбома: рисунок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«Солнышко для мамы».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3.Игра «Поможем маме»</w:t>
            </w:r>
          </w:p>
        </w:tc>
        <w:tc>
          <w:tcPr>
            <w:tcW w:w="308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категорией «Образ».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2.Формирование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способности понимать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чувства других людей.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3.Развитие умения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проявлять доброе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отношение к людям.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Default="0089788C" w:rsidP="00EB3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A61188" w:rsidRPr="00EB31A0" w:rsidRDefault="00EB31A0" w:rsidP="00A61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«Образ света»</w:t>
            </w:r>
          </w:p>
        </w:tc>
        <w:tc>
          <w:tcPr>
            <w:tcW w:w="354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1.«Чтобы солнышко светило,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радость детям приносило»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Разговор в круге о солнышке.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Чтение рассказа «Для чего солнцу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равновесие», «Как солнце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полдня плохим стало»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 «Озорное солнышко» Игра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«Солнышко и дождик».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Ресурсный круг «Позови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</w:tc>
        <w:tc>
          <w:tcPr>
            <w:tcW w:w="308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категории «Образ».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2.Развитие умения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выражать свои добрые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чувства.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3.Развитие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эмоциональной сферы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A61188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A61188" w:rsidRDefault="0089788C" w:rsidP="00EB3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26" w:type="dxa"/>
          </w:tcPr>
          <w:p w:rsidR="00A61188" w:rsidRPr="00EB31A0" w:rsidRDefault="00EB31A0" w:rsidP="00A61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«Добрый мир»</w:t>
            </w:r>
          </w:p>
        </w:tc>
        <w:tc>
          <w:tcPr>
            <w:tcW w:w="354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 «Пришла весна, открывай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ворота»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Разговор в круге на тему: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«Добрый мир».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чтение «Почему все люди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братьями зовутся»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2 «Нет милей дружка, чем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матушка»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Ресурсный круг «Добрый мир»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3.Игра «Наседка и цыплята»</w:t>
            </w:r>
          </w:p>
        </w:tc>
        <w:tc>
          <w:tcPr>
            <w:tcW w:w="308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категории «Образ».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мотивации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общение друг с другом.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3.Развитие основы</w:t>
            </w:r>
          </w:p>
          <w:p w:rsidR="00A61188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самоутверждения.</w:t>
            </w:r>
          </w:p>
        </w:tc>
      </w:tr>
      <w:tr w:rsidR="0089788C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89788C" w:rsidRDefault="0089788C" w:rsidP="00EB3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89788C" w:rsidRPr="00EB31A0" w:rsidRDefault="00EB31A0" w:rsidP="00A61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«Добрая книга»</w:t>
            </w:r>
          </w:p>
        </w:tc>
        <w:tc>
          <w:tcPr>
            <w:tcW w:w="354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1.«Репка»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Работа в круге: рассматривание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детьми книги «Репка».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Ресурсный круг «Добрая книга».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2.«Дедушкины помощники»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«Добрая книга»: раскрашивание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 «Репка».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3. Игра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раматизация</w:t>
            </w:r>
          </w:p>
          <w:p w:rsidR="0089788C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308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«Книга».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2.Воспитание интереса,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любви,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бережного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отношения к книге.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3.Развитие умения</w:t>
            </w:r>
          </w:p>
          <w:p w:rsidR="0089788C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слышать друг друга.</w:t>
            </w:r>
          </w:p>
        </w:tc>
      </w:tr>
      <w:tr w:rsidR="0089788C" w:rsidTr="00DE7FB3">
        <w:trPr>
          <w:cantSplit/>
          <w:trHeight w:val="1134"/>
        </w:trPr>
        <w:tc>
          <w:tcPr>
            <w:tcW w:w="817" w:type="dxa"/>
            <w:textDirection w:val="btLr"/>
          </w:tcPr>
          <w:p w:rsidR="0089788C" w:rsidRDefault="00EB31A0" w:rsidP="00EB3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«Любимая</w:t>
            </w:r>
          </w:p>
          <w:p w:rsidR="0089788C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книга»</w:t>
            </w:r>
          </w:p>
        </w:tc>
        <w:tc>
          <w:tcPr>
            <w:tcW w:w="354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 «Книг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 лучший друг»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Совместное чтение книг.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Ресурсный круг «Моя любимая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книга».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 Викторина.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Игра-викторина «Угадай</w:t>
            </w:r>
          </w:p>
          <w:p w:rsidR="0089788C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название»</w:t>
            </w:r>
          </w:p>
        </w:tc>
        <w:tc>
          <w:tcPr>
            <w:tcW w:w="3084" w:type="dxa"/>
          </w:tcPr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содержанием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категории «Книга».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2.Развитие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и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3.Создание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</w:p>
          <w:p w:rsidR="00EB31A0" w:rsidRPr="00EB31A0" w:rsidRDefault="00EB31A0" w:rsidP="00EB3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 xml:space="preserve">настроя на общение </w:t>
            </w:r>
            <w:proofErr w:type="gramStart"/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788C" w:rsidRPr="00EB31A0" w:rsidRDefault="00EB31A0" w:rsidP="00EB3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A0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</w:tc>
      </w:tr>
    </w:tbl>
    <w:p w:rsidR="00A61188" w:rsidRDefault="00A61188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C27" w:rsidRDefault="001C3C27" w:rsidP="00A6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E5F" w:rsidRDefault="003E6E5F" w:rsidP="001C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5F" w:rsidRDefault="003E6E5F" w:rsidP="001C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C27" w:rsidRPr="001C3C27" w:rsidRDefault="001C3C27" w:rsidP="001C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ВТОРОГО ГОДА ОБУЧЕНИЯ</w:t>
      </w:r>
    </w:p>
    <w:p w:rsidR="001C3C27" w:rsidRPr="001C3C27" w:rsidRDefault="001C3C27" w:rsidP="001C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27">
        <w:rPr>
          <w:rFonts w:ascii="Times New Roman" w:hAnsi="Times New Roman" w:cs="Times New Roman"/>
          <w:b/>
          <w:bCs/>
          <w:sz w:val="28"/>
          <w:szCs w:val="28"/>
        </w:rPr>
        <w:t>– СРЕДНЯЯ ГРУППА</w:t>
      </w:r>
    </w:p>
    <w:p w:rsidR="001C3C27" w:rsidRDefault="001C3C27" w:rsidP="001C3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C27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1C3C27" w:rsidRDefault="001C3C27" w:rsidP="001C3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3544"/>
        <w:gridCol w:w="3084"/>
      </w:tblGrid>
      <w:tr w:rsidR="001C3C27" w:rsidTr="001C3C27">
        <w:tc>
          <w:tcPr>
            <w:tcW w:w="817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занятия</w:t>
            </w:r>
          </w:p>
        </w:tc>
        <w:tc>
          <w:tcPr>
            <w:tcW w:w="308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«Дружная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семья»</w:t>
            </w:r>
          </w:p>
        </w:tc>
        <w:tc>
          <w:tcPr>
            <w:tcW w:w="354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1. «Домашнее тепло» Работа в круге: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«Дружная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семья».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2. «Мама, папа, я - дружная семья»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Работа в паре «Дружная семья».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3.Настольно-печатнаная игра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«Семейная прогулка»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(с участием взрослых).</w:t>
            </w:r>
          </w:p>
        </w:tc>
        <w:tc>
          <w:tcPr>
            <w:tcW w:w="308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категорией «Семья».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2.Формирование у детей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отношения к семье.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3.Формирование у детей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договариваться,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к </w:t>
            </w:r>
            <w:proofErr w:type="gram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единому</w:t>
            </w:r>
            <w:proofErr w:type="gram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мнению.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«Домашнее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тепло»</w:t>
            </w:r>
          </w:p>
        </w:tc>
        <w:tc>
          <w:tcPr>
            <w:tcW w:w="354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1. «Семеро по лавкам» Чтение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рассказа Л. Нечаева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рассказу 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Нечаева «Семеро по лавкам».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2. «Дом - моя крепость»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Ресурсный круг «Домашнее тепло».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иллюстрации </w:t>
            </w:r>
            <w:proofErr w:type="gram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рассказу «Семеро по лавкам».</w:t>
            </w:r>
          </w:p>
        </w:tc>
        <w:tc>
          <w:tcPr>
            <w:tcW w:w="3084" w:type="dxa"/>
          </w:tcPr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категории «Семья».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2.Формирование у детей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на </w:t>
            </w:r>
            <w:proofErr w:type="gram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proofErr w:type="gramEnd"/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</w:t>
            </w:r>
            <w:proofErr w:type="gramStart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3. Развитие умения</w:t>
            </w:r>
          </w:p>
          <w:p w:rsidR="001C3C27" w:rsidRPr="001C3C27" w:rsidRDefault="001C3C27" w:rsidP="001C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C27">
              <w:rPr>
                <w:rFonts w:ascii="Times New Roman" w:hAnsi="Times New Roman" w:cs="Times New Roman"/>
                <w:sz w:val="28"/>
                <w:szCs w:val="28"/>
              </w:rPr>
              <w:t>слушать друг друга.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«Дорога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добра»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1.«По дороге с облаками» Работа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: беседа с детьми на тему «Куда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ведут пути-дороги».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 «Вместе весело шагать…» Игра-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лабиринт «Дороги добра».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Работа в паре «Дороги добра».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категорией «Родные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просторы».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2.Развитие умения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договариваться,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к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единому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мнению.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3.Формирование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взаимосвязи прошлого,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настоящего и будущего.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«Сказочный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 и лиса». Работа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, рассказывание сказки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 «Сказочный лес» Работа в паре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«Сказочный лес».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сказке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 и лиса».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категории «Родные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просторы».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2.Формирование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доброго, заботливого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отношения к природе.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3.Развитие способности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договариваться,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к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единому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мнению.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4.Развитие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эмоциональной сферы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«Добрая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забота»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 «Плачет киска в коридоре, у нее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большое горе…» Разговор в круге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тему «Как мы заботимся 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животных?»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Работа в паре «Добрая забота».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2.«Вышла курочка гулять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рисунок «Накорми цыплят».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инсценированние</w:t>
            </w:r>
            <w:proofErr w:type="spellEnd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гулять»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категории «Труд земной».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2.Воспитание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доброго отношения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животным.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3.Развитие способности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договариваться,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к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единому</w:t>
            </w:r>
            <w:proofErr w:type="gramEnd"/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мнению.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«Труд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земной»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 «Труд землян»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Работа в круге: чтение детям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рассказа К.Д. Ушинского «На что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тебе?». Воспитатель читает рассказ,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дети находят иллюстрации.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 «Чему доброму научили вас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взрослые?» Ресурсный круг.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1.Дальнейше наполнение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категории «Труд земной».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2.Воспитание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уважения к труду.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 Развитие мотивации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детей на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трудовую</w:t>
            </w:r>
            <w:proofErr w:type="gramEnd"/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«Любимая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1.Викторина «Угадай сказку».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 «Моя любимая сказка»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Дидактическая игра с кубиками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«Собери картинку из сказки».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Ресурсный круг «Моя любимая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сказка».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«Любимый сказочный герой»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1.Первоначальное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категорией «Труд души».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2.Воспитание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и любви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сказке.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3.Развитие умения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работать в паре.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1C3C27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«Благодарное слово»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 «Волшебное слово»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Разговор в круге о любимой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игрушке.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Ресурсный круг «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Благодарное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слово».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2.«Когда говорят - спасибо»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рисунок на тему «Сегодня мне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подарили…»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5. Игры с подаренными игрушками.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категории «Труд души».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2.Развитие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 Развитие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способности проявлять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добрые чувства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близким.</w:t>
            </w:r>
          </w:p>
        </w:tc>
      </w:tr>
      <w:tr w:rsidR="001C3C27" w:rsidTr="001C3C27">
        <w:trPr>
          <w:cantSplit/>
          <w:trHeight w:val="1134"/>
        </w:trPr>
        <w:tc>
          <w:tcPr>
            <w:tcW w:w="817" w:type="dxa"/>
            <w:textDirection w:val="btLr"/>
          </w:tcPr>
          <w:p w:rsidR="001C3C27" w:rsidRDefault="001C3C27" w:rsidP="001C3C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«Светлый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праздник»</w:t>
            </w:r>
          </w:p>
        </w:tc>
        <w:tc>
          <w:tcPr>
            <w:tcW w:w="354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1.«Во поле березка стояла»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Художественно-игровая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Ресурсный круг «Доброе слово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березке».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2.Белая береза. Оформление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страницы альбома «Украсим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березку»</w:t>
            </w:r>
          </w:p>
        </w:tc>
        <w:tc>
          <w:tcPr>
            <w:tcW w:w="3084" w:type="dxa"/>
          </w:tcPr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категории «Труд души».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мотивации </w:t>
            </w:r>
            <w:proofErr w:type="gramStart"/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взаимодействие детей и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3.Формирование у детей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</w:p>
          <w:p w:rsidR="00AA48BF" w:rsidRPr="00AA48BF" w:rsidRDefault="00AA48BF" w:rsidP="00A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взаимосвязи прошлого,</w:t>
            </w:r>
          </w:p>
          <w:p w:rsidR="001C3C27" w:rsidRPr="00AA48BF" w:rsidRDefault="00AA48BF" w:rsidP="00AA4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8BF">
              <w:rPr>
                <w:rFonts w:ascii="Times New Roman" w:hAnsi="Times New Roman" w:cs="Times New Roman"/>
                <w:sz w:val="28"/>
                <w:szCs w:val="28"/>
              </w:rPr>
              <w:t>настоящего и будущего.</w:t>
            </w:r>
          </w:p>
        </w:tc>
      </w:tr>
    </w:tbl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99A" w:rsidRPr="0098499A" w:rsidRDefault="0098499A" w:rsidP="00984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9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по программе «</w:t>
      </w:r>
      <w:proofErr w:type="spellStart"/>
      <w:r w:rsidRPr="0098499A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98499A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 старшей группе</w:t>
      </w:r>
    </w:p>
    <w:p w:rsidR="001C3C27" w:rsidRDefault="0098499A" w:rsidP="00984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499A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98499A" w:rsidRDefault="0098499A" w:rsidP="00984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98"/>
        <w:gridCol w:w="3452"/>
        <w:gridCol w:w="3004"/>
      </w:tblGrid>
      <w:tr w:rsidR="0098499A" w:rsidTr="0098499A">
        <w:tc>
          <w:tcPr>
            <w:tcW w:w="817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298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452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занятия</w:t>
            </w:r>
          </w:p>
        </w:tc>
        <w:tc>
          <w:tcPr>
            <w:tcW w:w="3004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«Верность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земле»</w:t>
            </w:r>
          </w:p>
        </w:tc>
        <w:tc>
          <w:tcPr>
            <w:tcW w:w="3452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1. «Русские богатыри»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круге: разговор </w:t>
            </w:r>
            <w:proofErr w:type="gramStart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 xml:space="preserve">детьми по </w:t>
            </w:r>
            <w:proofErr w:type="gramStart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произведениям, рассматривание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картин и иллюстраций.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Ресурсный круг «За что люди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благодарны защитникам земли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Русской?»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2. «Друг за дружку держаться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ничего не боятся»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задание «Раскрась богатыря».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Режиссерская игра «Мы-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защитники».</w:t>
            </w:r>
          </w:p>
        </w:tc>
        <w:tc>
          <w:tcPr>
            <w:tcW w:w="3004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1.Первоначальное освоение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«Вера».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2.Развитие у детей умения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слушать друг друга,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приходить к согласию.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мотивации </w:t>
            </w:r>
            <w:proofErr w:type="gramStart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общение в группе.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4.Формирование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представления о взаимосвязи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прошлого, настоящего 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будущего.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98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«Светлая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вера»</w:t>
            </w:r>
          </w:p>
        </w:tc>
        <w:tc>
          <w:tcPr>
            <w:tcW w:w="3452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1. «Вера маленького мальчика».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Беседа с детьми по содержанию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2.«Святая вера». Работа в паре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Чтение рассказа «Верный»</w:t>
            </w:r>
          </w:p>
        </w:tc>
        <w:tc>
          <w:tcPr>
            <w:tcW w:w="3004" w:type="dxa"/>
          </w:tcPr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8499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«Вера».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2.Развитие умения слушать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друг друга, договариваться,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приходить к единому мнению.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3.Развитие основы</w:t>
            </w:r>
          </w:p>
          <w:p w:rsidR="0098499A" w:rsidRPr="0098499A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99A">
              <w:rPr>
                <w:rFonts w:ascii="Times New Roman" w:hAnsi="Times New Roman" w:cs="Times New Roman"/>
                <w:sz w:val="28"/>
                <w:szCs w:val="28"/>
              </w:rPr>
              <w:t>самоутверждения.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98" w:type="dxa"/>
          </w:tcPr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«Радость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послушания»</w:t>
            </w:r>
          </w:p>
        </w:tc>
        <w:tc>
          <w:tcPr>
            <w:tcW w:w="3452" w:type="dxa"/>
          </w:tcPr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 «Не послушный братец»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Работа в круге: беседа с детьми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по содержанию сказки «Гуси-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лебеди».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Ресурсный круг «Радость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послушания»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 «Мы послушные ребята…»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Работа в микро группах: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принятие детьми правил жизни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в группе детского сада.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жизни </w:t>
            </w:r>
            <w:proofErr w:type="gram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 нашей</w:t>
            </w:r>
          </w:p>
          <w:p w:rsidR="0098499A" w:rsidRPr="00986597" w:rsidRDefault="0098499A" w:rsidP="00984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группе»</w:t>
            </w:r>
          </w:p>
        </w:tc>
        <w:tc>
          <w:tcPr>
            <w:tcW w:w="3004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«Надежда».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2.Развитие у детей мотивации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к послушанию взрослым.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proofErr w:type="gram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адекватной</w:t>
            </w:r>
            <w:proofErr w:type="gramEnd"/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самооценки.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«Светлая</w:t>
            </w:r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надежда»</w:t>
            </w:r>
          </w:p>
        </w:tc>
        <w:tc>
          <w:tcPr>
            <w:tcW w:w="3452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 «Рождество»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Рассказ о празднике Рождества.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Чтение «Предания о первой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Рождественской елке», авт. Е.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Ивановская.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«Рождественская елочка».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 «Рождественское чудо»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Ресурсный круг.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рисунок «Рождественское</w:t>
            </w:r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чудо».</w:t>
            </w:r>
          </w:p>
        </w:tc>
        <w:tc>
          <w:tcPr>
            <w:tcW w:w="3004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1.Дальнейше освоение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«Надежда».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2.Развитие умения слушать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друг друга.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proofErr w:type="gram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целостного</w:t>
            </w:r>
            <w:proofErr w:type="gramEnd"/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восприятия.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8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«Доброе</w:t>
            </w:r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согласие»</w:t>
            </w:r>
          </w:p>
        </w:tc>
        <w:tc>
          <w:tcPr>
            <w:tcW w:w="3452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 «Что такое согласие?»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Работа в круге: разговор детьми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о согласии (беседа по сказкам).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2.«Построим дом».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Строительная игра «Наш дом»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(в паре) с переходом </w:t>
            </w:r>
            <w:proofErr w:type="gram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сюжетно-ролевую или</w:t>
            </w:r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режиссерскую игру.</w:t>
            </w:r>
          </w:p>
        </w:tc>
        <w:tc>
          <w:tcPr>
            <w:tcW w:w="3004" w:type="dxa"/>
          </w:tcPr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1.Первоначальное знакомство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2.Развитие у детей умения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приходить к согласию,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договариваться.</w:t>
            </w:r>
          </w:p>
          <w:p w:rsidR="00986597" w:rsidRPr="00986597" w:rsidRDefault="00986597" w:rsidP="00986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мотивации </w:t>
            </w:r>
            <w:proofErr w:type="gramStart"/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8499A" w:rsidRPr="00986597" w:rsidRDefault="00986597" w:rsidP="0098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597">
              <w:rPr>
                <w:rFonts w:ascii="Times New Roman" w:hAnsi="Times New Roman" w:cs="Times New Roman"/>
                <w:sz w:val="28"/>
                <w:szCs w:val="28"/>
              </w:rPr>
              <w:t>сотрудничеству.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«Добрые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друзья»</w:t>
            </w:r>
          </w:p>
        </w:tc>
        <w:tc>
          <w:tcPr>
            <w:tcW w:w="3452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1. «Крепкая дружба» Работа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: разговор о дружбе 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друзьях</w:t>
            </w:r>
            <w:proofErr w:type="gram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Чтение рассказа «История о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короткой дружбе»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2. «Настоящий друг»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Работа в паре «Кто настоящий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друг?» Сюжетно-ролевая игра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«День рождения друга»</w:t>
            </w:r>
          </w:p>
        </w:tc>
        <w:tc>
          <w:tcPr>
            <w:tcW w:w="3004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1.Первоначальное знакомство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«Любовь».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2.Развитие умения проявлять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доброе отношение друг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другу.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3.Развитие у детей умения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договариваться, приходить к единому мнению.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8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«Добрые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дела»</w:t>
            </w:r>
          </w:p>
        </w:tc>
        <w:tc>
          <w:tcPr>
            <w:tcW w:w="3452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1. «Добрые дела».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Работа в круге: разговор о том,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почему важно совершать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добрые дела.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2. «Всегда найдется дело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умелых рук». Игра-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3004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«Любовь».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2.Дальнейшее развитие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3.Формирование мотивации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на совершение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gramEnd"/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поступков.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98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«Мудрое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слово»</w:t>
            </w:r>
          </w:p>
        </w:tc>
        <w:tc>
          <w:tcPr>
            <w:tcW w:w="3452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1. «А за ним такая гладь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морщинки не видать» Работа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: разговор о мудрости 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мудрых людях (на основе</w:t>
            </w:r>
            <w:proofErr w:type="gram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прочитанных сказок, знакомых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пословиц и поговорок).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2. «Кого можно назвать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мудрым?» Ресурсный круг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Речевая игра «Доскажи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словечко».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«Мудрое слово»: воспитатель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записывает пословицу или</w:t>
            </w:r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поговорку.</w:t>
            </w:r>
          </w:p>
        </w:tc>
        <w:tc>
          <w:tcPr>
            <w:tcW w:w="3004" w:type="dxa"/>
          </w:tcPr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1.Первоначальное знакомство</w:t>
            </w:r>
          </w:p>
          <w:p w:rsidR="00F53453" w:rsidRPr="00F53453" w:rsidRDefault="00E97C9F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социо-</w:t>
            </w:r>
            <w:r w:rsidR="00F53453" w:rsidRPr="00F53453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  <w:proofErr w:type="spellEnd"/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категорией «Мудрость».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2.Развитие у детей умения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3.Формирование потребности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в социальном соответствии.</w:t>
            </w:r>
          </w:p>
          <w:p w:rsidR="00F53453" w:rsidRPr="00F53453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</w:t>
            </w:r>
            <w:proofErr w:type="gramStart"/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98499A" w:rsidRPr="00F53453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453">
              <w:rPr>
                <w:rFonts w:ascii="Times New Roman" w:hAnsi="Times New Roman" w:cs="Times New Roman"/>
                <w:sz w:val="28"/>
                <w:szCs w:val="28"/>
              </w:rPr>
              <w:t>сферы ребенка.</w:t>
            </w:r>
          </w:p>
        </w:tc>
      </w:tr>
      <w:tr w:rsidR="0098499A" w:rsidTr="0098499A">
        <w:trPr>
          <w:cantSplit/>
          <w:trHeight w:val="1134"/>
        </w:trPr>
        <w:tc>
          <w:tcPr>
            <w:tcW w:w="817" w:type="dxa"/>
            <w:textDirection w:val="btLr"/>
          </w:tcPr>
          <w:p w:rsidR="0098499A" w:rsidRDefault="0098499A" w:rsidP="00984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F5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2298" w:type="dxa"/>
          </w:tcPr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«Мудрые</w:t>
            </w:r>
          </w:p>
          <w:p w:rsidR="0098499A" w:rsidRPr="003B45C6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люди»</w:t>
            </w:r>
          </w:p>
        </w:tc>
        <w:tc>
          <w:tcPr>
            <w:tcW w:w="3452" w:type="dxa"/>
          </w:tcPr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1. «Кого в вашей семье можно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назвать мудрым?» Работа 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2. «Мудрость рядом 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нами»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есурсный круг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</w:t>
            </w:r>
          </w:p>
          <w:p w:rsidR="0098499A" w:rsidRPr="003B45C6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«Мудрый наказ»</w:t>
            </w:r>
          </w:p>
        </w:tc>
        <w:tc>
          <w:tcPr>
            <w:tcW w:w="3004" w:type="dxa"/>
          </w:tcPr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«Мудрость».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у детей 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доброго</w:t>
            </w:r>
            <w:proofErr w:type="gramEnd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уважительного отношения 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бабушкам и дедушкам.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3.Формирование потребности</w:t>
            </w:r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в социальном соответствии (на</w:t>
            </w:r>
            <w:proofErr w:type="gramEnd"/>
          </w:p>
          <w:p w:rsidR="00F53453" w:rsidRPr="003B45C6" w:rsidRDefault="00F53453" w:rsidP="00F5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 xml:space="preserve">примере жизни </w:t>
            </w:r>
            <w:proofErr w:type="gramStart"/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</w:p>
          <w:p w:rsidR="0098499A" w:rsidRPr="003B45C6" w:rsidRDefault="00F53453" w:rsidP="00F53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5C6">
              <w:rPr>
                <w:rFonts w:ascii="Times New Roman" w:hAnsi="Times New Roman" w:cs="Times New Roman"/>
                <w:sz w:val="28"/>
                <w:szCs w:val="28"/>
              </w:rPr>
              <w:t>близких).</w:t>
            </w:r>
          </w:p>
        </w:tc>
      </w:tr>
    </w:tbl>
    <w:p w:rsidR="0098499A" w:rsidRDefault="0098499A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Default="003B45C6" w:rsidP="0098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5C6" w:rsidRPr="003B45C6" w:rsidRDefault="003B45C6" w:rsidP="003B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по программе «</w:t>
      </w:r>
      <w:proofErr w:type="spellStart"/>
      <w:r w:rsidRPr="003B45C6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3B45C6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 подготовительной группе</w:t>
      </w:r>
    </w:p>
    <w:p w:rsidR="003B45C6" w:rsidRDefault="003B45C6" w:rsidP="003B4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45C6">
        <w:rPr>
          <w:rFonts w:ascii="Times New Roman" w:hAnsi="Times New Roman" w:cs="Times New Roman"/>
          <w:b/>
          <w:bCs/>
          <w:sz w:val="24"/>
          <w:szCs w:val="24"/>
        </w:rPr>
        <w:t>Таблица 4.</w:t>
      </w:r>
    </w:p>
    <w:p w:rsidR="002E5D39" w:rsidRDefault="002E5D39" w:rsidP="003B4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3544"/>
        <w:gridCol w:w="2942"/>
      </w:tblGrid>
      <w:tr w:rsidR="002E5D39" w:rsidTr="003967DC">
        <w:tc>
          <w:tcPr>
            <w:tcW w:w="817" w:type="dxa"/>
          </w:tcPr>
          <w:p w:rsidR="002E5D39" w:rsidRPr="003967DC" w:rsidRDefault="002E5D39" w:rsidP="0039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2E5D39" w:rsidRPr="003967DC" w:rsidRDefault="002E5D39" w:rsidP="0039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2E5D39" w:rsidRPr="003967DC" w:rsidRDefault="002E5D39" w:rsidP="0039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занятия</w:t>
            </w:r>
          </w:p>
        </w:tc>
        <w:tc>
          <w:tcPr>
            <w:tcW w:w="2942" w:type="dxa"/>
          </w:tcPr>
          <w:p w:rsidR="002E5D39" w:rsidRPr="003967DC" w:rsidRDefault="002E5D39" w:rsidP="0039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2E5D39" w:rsidTr="003967DC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3967DC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E5D39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«Сказочное слово»</w:t>
            </w:r>
          </w:p>
        </w:tc>
        <w:tc>
          <w:tcPr>
            <w:tcW w:w="3544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 «Путешествие по сказкам».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End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правда, в ней намек,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добрым молодцам урок».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альбома: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рисунок «Моя любимая сказка»</w:t>
            </w:r>
          </w:p>
        </w:tc>
        <w:tc>
          <w:tcPr>
            <w:tcW w:w="2942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1.Первоначальное знакомство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«Традиции слова».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самоутверждения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ходе общения в паре.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сферы и образного мышления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2E5D39" w:rsidTr="003967DC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3967DC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Напутств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proofErr w:type="spellEnd"/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слово»</w:t>
            </w:r>
          </w:p>
        </w:tc>
        <w:tc>
          <w:tcPr>
            <w:tcW w:w="3544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1. «Путешествие». Работа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круге: разговор с детьми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тему «Путешествие»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«Путешествие».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2. «Напутственное слово».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2942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1.Дальнейшее наполнение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«Традиции слова».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умения общаться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паре.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3.Развитие основы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самоутверждения</w:t>
            </w:r>
          </w:p>
        </w:tc>
      </w:tr>
      <w:tr w:rsidR="002E5D39" w:rsidTr="003967DC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3967DC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2E5D39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«Жизненный путь»</w:t>
            </w:r>
          </w:p>
        </w:tc>
        <w:tc>
          <w:tcPr>
            <w:tcW w:w="3544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 «Моя бабушка была…»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Работа в микро группах: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разговор с детьми на тему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«Жизненный путь».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желанию детей.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2. « Кем я хочу стать»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альбома.</w:t>
            </w:r>
          </w:p>
        </w:tc>
        <w:tc>
          <w:tcPr>
            <w:tcW w:w="2942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«Традиции слова».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мотивации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взаимодействие детей и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3.Формирование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представления о взаимосвязи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прошлого, настоящего и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будущего.</w:t>
            </w:r>
          </w:p>
        </w:tc>
      </w:tr>
      <w:tr w:rsidR="002E5D39" w:rsidTr="003967DC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3967DC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«Светлый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образ»</w:t>
            </w:r>
          </w:p>
        </w:tc>
        <w:tc>
          <w:tcPr>
            <w:tcW w:w="3544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 Сергий Радонежский Работа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в круге: разговор воспитателя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детьми о преподобном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Ресурсный круг «Жизненный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путь преподобного Сергия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Радонежского».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2.«Жизненный путь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преподобного Сергия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Радонежского. Оформление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страницы альбома: рисунок</w:t>
            </w:r>
          </w:p>
        </w:tc>
        <w:tc>
          <w:tcPr>
            <w:tcW w:w="2942" w:type="dxa"/>
          </w:tcPr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1.Первоначальное знакомство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«Традиции образа».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</w:t>
            </w:r>
            <w:proofErr w:type="gramStart"/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настроя на общение в группе.</w:t>
            </w:r>
          </w:p>
          <w:p w:rsidR="00E97C9F" w:rsidRPr="00E97C9F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3.Формирование ресурса</w:t>
            </w:r>
          </w:p>
          <w:p w:rsidR="002E5D39" w:rsidRPr="00E97C9F" w:rsidRDefault="00E97C9F" w:rsidP="00E9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C9F">
              <w:rPr>
                <w:rFonts w:ascii="Times New Roman" w:hAnsi="Times New Roman" w:cs="Times New Roman"/>
                <w:sz w:val="28"/>
                <w:szCs w:val="28"/>
              </w:rPr>
              <w:t>успеха.</w:t>
            </w:r>
          </w:p>
        </w:tc>
      </w:tr>
      <w:tr w:rsidR="002E5D39" w:rsidTr="003967DC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3967DC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E97C9F" w:rsidRPr="00A12076" w:rsidRDefault="00E97C9F" w:rsidP="00E9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«Великий</w:t>
            </w:r>
          </w:p>
          <w:p w:rsidR="002E5D39" w:rsidRPr="00A12076" w:rsidRDefault="00E97C9F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чудотворный образ»</w:t>
            </w:r>
          </w:p>
        </w:tc>
        <w:tc>
          <w:tcPr>
            <w:tcW w:w="3544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1- 2 «Великий чудотворный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Образ»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Работа в круге: продолжение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разговора с детьми о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преподобном Сергии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Радонежском</w:t>
            </w:r>
            <w:proofErr w:type="gram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, рассматривание</w:t>
            </w:r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детских рисунков.</w:t>
            </w:r>
          </w:p>
        </w:tc>
        <w:tc>
          <w:tcPr>
            <w:tcW w:w="2942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«Традиции Образа».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2.Формирование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представления о взаимосвязи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прошлого, настоящего 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будущего.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3.Развитие основы</w:t>
            </w:r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самоутверждения.</w:t>
            </w:r>
          </w:p>
        </w:tc>
      </w:tr>
      <w:tr w:rsidR="002E5D39" w:rsidTr="00E97C9F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E97C9F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«Мастера и</w:t>
            </w:r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рукодельницы»</w:t>
            </w:r>
          </w:p>
        </w:tc>
        <w:tc>
          <w:tcPr>
            <w:tcW w:w="3544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1. «Где мы были мы не скажем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а что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 Игровая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Работа в круге: беседа с детьми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о том, кого можно назвать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мастерами и рукодельницами.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4. «Русские узоры»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(на выбор: обведение узора на</w:t>
            </w:r>
            <w:proofErr w:type="gramEnd"/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сколке, вышивка, шитье)</w:t>
            </w:r>
          </w:p>
        </w:tc>
        <w:tc>
          <w:tcPr>
            <w:tcW w:w="2942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1.Первоначальное освоение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«Традиции дела».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2.Воспитатние уважения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людям труда (мастерам и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рукодельницам).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3.Развитие умения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договариваться, приходить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согласию.</w:t>
            </w:r>
          </w:p>
        </w:tc>
      </w:tr>
      <w:tr w:rsidR="002E5D39" w:rsidTr="00E97C9F">
        <w:trPr>
          <w:cantSplit/>
          <w:trHeight w:val="1134"/>
        </w:trPr>
        <w:tc>
          <w:tcPr>
            <w:tcW w:w="817" w:type="dxa"/>
            <w:textDirection w:val="btLr"/>
          </w:tcPr>
          <w:p w:rsidR="002E5D39" w:rsidRDefault="00E97C9F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«Старание и</w:t>
            </w:r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терпение»</w:t>
            </w:r>
          </w:p>
        </w:tc>
        <w:tc>
          <w:tcPr>
            <w:tcW w:w="3544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1. «Терпение и труд- все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перетрут» Работа в круге: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беседа о старании и терпении.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Работа в паре: «Старание 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терпение». 2. Мастерская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»: продуктивная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 переходом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сюжетно-ролевую игру.</w:t>
            </w:r>
          </w:p>
        </w:tc>
        <w:tc>
          <w:tcPr>
            <w:tcW w:w="2942" w:type="dxa"/>
          </w:tcPr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1.Дальнейшее освоение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«Традиции дела».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 xml:space="preserve">навыков и умения общаться </w:t>
            </w:r>
            <w:proofErr w:type="gramStart"/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паре.</w:t>
            </w:r>
          </w:p>
          <w:p w:rsidR="00A12076" w:rsidRPr="00A12076" w:rsidRDefault="00A12076" w:rsidP="00A12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3.Развитие единого контекста</w:t>
            </w:r>
          </w:p>
          <w:p w:rsidR="002E5D39" w:rsidRPr="00A12076" w:rsidRDefault="00A12076" w:rsidP="00A1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076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</w:tc>
      </w:tr>
      <w:tr w:rsidR="00735B55" w:rsidTr="00E97C9F">
        <w:trPr>
          <w:cantSplit/>
          <w:trHeight w:val="1134"/>
        </w:trPr>
        <w:tc>
          <w:tcPr>
            <w:tcW w:w="817" w:type="dxa"/>
            <w:textDirection w:val="btLr"/>
          </w:tcPr>
          <w:p w:rsidR="00735B55" w:rsidRDefault="00E97C9F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«Семейные</w:t>
            </w:r>
          </w:p>
          <w:p w:rsidR="00735B55" w:rsidRPr="006D39C1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традиции»</w:t>
            </w:r>
          </w:p>
        </w:tc>
        <w:tc>
          <w:tcPr>
            <w:tcW w:w="3544" w:type="dxa"/>
          </w:tcPr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1. «Традиции нашей семьи»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Работа в круге: разговор о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</w:t>
            </w:r>
            <w:proofErr w:type="gramStart"/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традициях</w:t>
            </w:r>
            <w:proofErr w:type="gramEnd"/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2. «Семейные традиции»</w:t>
            </w:r>
          </w:p>
          <w:p w:rsidR="00735B55" w:rsidRPr="006D39C1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альбома.</w:t>
            </w:r>
          </w:p>
        </w:tc>
        <w:tc>
          <w:tcPr>
            <w:tcW w:w="2942" w:type="dxa"/>
          </w:tcPr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1.Дальнейше освоение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6D39C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«Традиции праздника»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мотивации </w:t>
            </w:r>
            <w:proofErr w:type="gramStart"/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взаимодействию у детей и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6D39C1" w:rsidRPr="006D39C1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3.Развитие единого контекста</w:t>
            </w:r>
          </w:p>
          <w:p w:rsidR="00735B55" w:rsidRPr="006D39C1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sz w:val="28"/>
                <w:szCs w:val="28"/>
              </w:rPr>
              <w:t>в группе.</w:t>
            </w:r>
          </w:p>
        </w:tc>
      </w:tr>
      <w:tr w:rsidR="00735B55" w:rsidTr="00E97C9F">
        <w:trPr>
          <w:cantSplit/>
          <w:trHeight w:val="1134"/>
        </w:trPr>
        <w:tc>
          <w:tcPr>
            <w:tcW w:w="817" w:type="dxa"/>
            <w:textDirection w:val="btLr"/>
          </w:tcPr>
          <w:p w:rsidR="00735B55" w:rsidRDefault="00E97C9F" w:rsidP="00E97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«Книга-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</w:t>
            </w:r>
          </w:p>
          <w:p w:rsidR="00735B55" w:rsidRPr="003E6E5F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души»</w:t>
            </w:r>
          </w:p>
        </w:tc>
        <w:tc>
          <w:tcPr>
            <w:tcW w:w="3544" w:type="dxa"/>
          </w:tcPr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1. «Путь книги». Работа в круге: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разговор с детьми о книге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(какие книги читали, где</w:t>
            </w:r>
            <w:proofErr w:type="gramEnd"/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хранятся книги, почему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взрослые и дети любят книги).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2. «Моя первая книжка»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деятельность детей и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воспитателя: изготовление</w:t>
            </w:r>
          </w:p>
          <w:p w:rsidR="00735B55" w:rsidRPr="003E6E5F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книжки-малышки.</w:t>
            </w:r>
          </w:p>
        </w:tc>
        <w:tc>
          <w:tcPr>
            <w:tcW w:w="2942" w:type="dxa"/>
          </w:tcPr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1.Дальнейше освоение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3E6E5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«Традиции праздника»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2.Развитие умения слушать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друг друга, договариваться,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приходить к единому мнению.</w:t>
            </w:r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детей </w:t>
            </w:r>
            <w:proofErr w:type="gramStart"/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D39C1" w:rsidRPr="003E6E5F" w:rsidRDefault="006D39C1" w:rsidP="006D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созданию «Моей первой</w:t>
            </w:r>
          </w:p>
          <w:p w:rsidR="00735B55" w:rsidRPr="003E6E5F" w:rsidRDefault="006D39C1" w:rsidP="006D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E5F">
              <w:rPr>
                <w:rFonts w:ascii="Times New Roman" w:hAnsi="Times New Roman" w:cs="Times New Roman"/>
                <w:sz w:val="28"/>
                <w:szCs w:val="28"/>
              </w:rPr>
              <w:t>книги».</w:t>
            </w:r>
          </w:p>
        </w:tc>
      </w:tr>
    </w:tbl>
    <w:p w:rsidR="002E5D39" w:rsidRDefault="002E5D39" w:rsidP="002E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9C1" w:rsidRDefault="006D39C1" w:rsidP="002E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2C" w:rsidRDefault="00590C2C" w:rsidP="006D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E5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Особенности взаимодействия педагогического коллектива с семьями воспитанников</w:t>
      </w:r>
    </w:p>
    <w:p w:rsidR="00590C2C" w:rsidRDefault="00590C2C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основной общеобразовательной программе ориентируют современное дошкольное образование на активное взаимодействие с семьями воспитанников в образовательном процессе.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важным ключевым элементом реализации программы «Истоки» и «Воспитание на </w:t>
      </w:r>
      <w:proofErr w:type="spellStart"/>
      <w:r w:rsidRPr="003E6E5F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3E6E5F">
        <w:rPr>
          <w:rFonts w:ascii="Times New Roman" w:hAnsi="Times New Roman" w:cs="Times New Roman"/>
          <w:sz w:val="28"/>
          <w:szCs w:val="28"/>
        </w:rPr>
        <w:t xml:space="preserve"> опыте» для дошкольного образования. Осознавая тот факт, что решающую роль в духовно – нравственном развитии ребенка играет его семья, недостаточно формировать систему ценностей у ребенка только в детском саду. Такую работу необходимо проводить как в семье, так и в дошкольном образовательном учреждении.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 xml:space="preserve">Программа «Истоки» и «Воспитание на </w:t>
      </w:r>
      <w:proofErr w:type="spellStart"/>
      <w:r w:rsidRPr="003E6E5F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3E6E5F">
        <w:rPr>
          <w:rFonts w:ascii="Times New Roman" w:hAnsi="Times New Roman" w:cs="Times New Roman"/>
          <w:sz w:val="28"/>
          <w:szCs w:val="28"/>
        </w:rPr>
        <w:t xml:space="preserve"> опыте» ставит следующие задачи: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>-Объединить усилия детского сада и семьи с целью формирования у взрослых и детей единой системы ценностей.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>-Осуществлять руководство взаимодействием взрослых и детей.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 xml:space="preserve">-Обеспечивать воспитателя </w:t>
      </w:r>
      <w:proofErr w:type="spellStart"/>
      <w:r w:rsidRPr="003E6E5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3E6E5F">
        <w:rPr>
          <w:rFonts w:ascii="Times New Roman" w:hAnsi="Times New Roman" w:cs="Times New Roman"/>
          <w:sz w:val="28"/>
          <w:szCs w:val="28"/>
        </w:rPr>
        <w:t xml:space="preserve"> инструментарием, способствующим формированию духовно – нравственной основы личности, начиная с дошкольного возраста.</w:t>
      </w:r>
    </w:p>
    <w:p w:rsidR="006D39C1" w:rsidRPr="003E6E5F" w:rsidRDefault="006D39C1" w:rsidP="006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>- Повышать педагогическую культуру родителей.</w:t>
      </w:r>
    </w:p>
    <w:p w:rsidR="004D40DC" w:rsidRPr="003E6E5F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5F">
        <w:rPr>
          <w:rFonts w:ascii="Times New Roman" w:hAnsi="Times New Roman" w:cs="Times New Roman"/>
          <w:sz w:val="28"/>
          <w:szCs w:val="28"/>
        </w:rPr>
        <w:t>Данная работа осуществляется по следующим направлениям:</w:t>
      </w:r>
    </w:p>
    <w:p w:rsid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1. Проведение занятий с родителями по программе «Моя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Разработка «Моя семья» представляет систему занятий с родителями.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включает в себя планы занятий и систему активных форм обучения. В течение 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совместной работы педагогов с родителями предлагается проведение 20 занятий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занятий в течение каждого года). Они проводятся с родителями дошкольников, начиная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3-4-летнего возраста, предваряют детские занятия по программе «Истоки» и «Воспитание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 xml:space="preserve"> опыте» в дошкольном образовании.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последовательное усвоение родителями основных категорий, заложенных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программе, через знакомство с комплектом книг для развития детей. Это позволит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необходимую основу для работы с детьми по освоению духовно – 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 xml:space="preserve"> ценностей. Организация занятий в вечернее время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всем родителям принять активное участие в них.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Темы занятий: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- для родителей детей 3-4 лет: «Имя моего ребенка», «Доброе слово», «Любимый образ», «Добрый мир», «Добрая книга»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- для родителей детей 4-5 лет: «Дружная семья», «В добрый путь», «Добрая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забота», «Благодарное слово», «Светлый праздник»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- для родителей детей 5-6 лет: «Верность родной земле», «Радость послушания»,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«Светлая Надежда», «Добрые друзья», «Мудрое слово»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lastRenderedPageBreak/>
        <w:t>- для родителей детей 6-7 лет: «Сказочное слово», «Напутственное слово в семье»,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«Светлый образ», «Мастера и рукодельницы», «Семейные традиции».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Разработка «Моя семья» основана на реализации идеи активного воспитания.</w:t>
      </w:r>
    </w:p>
    <w:p w:rsid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Каждый взрослый (родитель, педагог) становится в активную позицию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детей. Это способствует освоению единой системы ценностей родителями 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организации эффективного общения, активного взаимодействия между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детьми. Занятия с родителями проводятся в активных формах на основе методологии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истоковедения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>. Для создания благоприятной для общения, доверительной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 xml:space="preserve">педагог организует работу в ресурсном круге, в паре, в четверке,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позволяет развивать стержневую основу личности и систему духовно – 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 xml:space="preserve"> ценностей, способствует приобретению коммуникативных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управленческих навыков. Родители учатся слушать и слышать друг друга,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формируется умение приходить к согласию, принимать совместные решения.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Существующая открытая коммуникация между всеми участниками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 xml:space="preserve">процесса, а также отклик, получаемый в </w:t>
      </w:r>
      <w:proofErr w:type="spellStart"/>
      <w:r w:rsidRPr="004D40DC">
        <w:rPr>
          <w:rFonts w:ascii="Times New Roman" w:hAnsi="Times New Roman" w:cs="Times New Roman"/>
          <w:sz w:val="28"/>
          <w:szCs w:val="28"/>
        </w:rPr>
        <w:t>кинестетике</w:t>
      </w:r>
      <w:proofErr w:type="spellEnd"/>
      <w:r w:rsidRPr="004D40DC">
        <w:rPr>
          <w:rFonts w:ascii="Times New Roman" w:hAnsi="Times New Roman" w:cs="Times New Roman"/>
          <w:sz w:val="28"/>
          <w:szCs w:val="28"/>
        </w:rPr>
        <w:t>, способствуют появлению взаимного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доверия у воспитателей и родителей. Каждый имеет возможность обменяться знаниями,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опытом, чувствами и прийти к пониманию того, что у всех в опыте много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совместными усилиями можно найти способы решения сложных педагогических проблем.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У родителей развиваются навыки общения, способность осуществлять выбор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нравственных ценностей. В результате освоения положительного опыта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ресурс успеха каждого.</w:t>
      </w:r>
    </w:p>
    <w:p w:rsidR="004D40DC" w:rsidRPr="004D40DC" w:rsidRDefault="004D40DC" w:rsidP="004D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DC">
        <w:rPr>
          <w:rFonts w:ascii="Times New Roman" w:hAnsi="Times New Roman" w:cs="Times New Roman"/>
          <w:sz w:val="28"/>
          <w:szCs w:val="28"/>
        </w:rPr>
        <w:t>2. Организация взаимодействия детей и взрослых на основе комплекта книг для</w:t>
      </w:r>
      <w:r w:rsid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4D40DC">
        <w:rPr>
          <w:rFonts w:ascii="Times New Roman" w:hAnsi="Times New Roman" w:cs="Times New Roman"/>
          <w:sz w:val="28"/>
          <w:szCs w:val="28"/>
        </w:rPr>
        <w:t>развития детей дошкольного возраста.</w:t>
      </w:r>
    </w:p>
    <w:p w:rsidR="004D40DC" w:rsidRDefault="004D40DC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D8">
        <w:rPr>
          <w:rFonts w:ascii="Times New Roman" w:hAnsi="Times New Roman" w:cs="Times New Roman"/>
          <w:sz w:val="28"/>
          <w:szCs w:val="28"/>
        </w:rPr>
        <w:t>В книгах содержится система ценностей и категорий, которые необходимо усвоить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взрослым и детям, а также продумана система заданий,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D8">
        <w:rPr>
          <w:rFonts w:ascii="Times New Roman" w:hAnsi="Times New Roman" w:cs="Times New Roman"/>
          <w:sz w:val="28"/>
          <w:szCs w:val="28"/>
        </w:rPr>
        <w:t>пособствующая</w:t>
      </w:r>
      <w:proofErr w:type="spellEnd"/>
      <w:r w:rsidRPr="00C300D8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развитию общения между родителями и их детьми. Содержание книг для развития детей-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дошкольников носит интегративный характер. В книгах содержатся произведения разных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жанров: стихотворения, сказки, рассказы, хороводные игры, песенки. Осмысление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содержания книг для развития детей дошкольного возраста приводит родителей к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пониманию необходимости работы с данными книгами вместе с ребенком. Размышляя о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жизненных ценностях, об их роли в жизни каждого человека, становятся воспитательным</w:t>
      </w:r>
      <w:r w:rsidR="00C300D8" w:rsidRPr="00C300D8">
        <w:rPr>
          <w:rFonts w:ascii="Times New Roman" w:hAnsi="Times New Roman" w:cs="Times New Roman"/>
          <w:sz w:val="28"/>
          <w:szCs w:val="28"/>
        </w:rPr>
        <w:t xml:space="preserve"> ориентиром для родителей в сложном современном мире. Родители, благодаря книгам для развития приобретают умение понять собственный внутренний мир и внутренний мир</w:t>
      </w:r>
      <w:r w:rsidR="00C300D8">
        <w:rPr>
          <w:rFonts w:ascii="Times New Roman" w:hAnsi="Times New Roman" w:cs="Times New Roman"/>
          <w:sz w:val="28"/>
          <w:szCs w:val="28"/>
        </w:rPr>
        <w:t xml:space="preserve"> </w:t>
      </w:r>
      <w:r w:rsidR="00C300D8" w:rsidRPr="00C300D8">
        <w:rPr>
          <w:rFonts w:ascii="Times New Roman" w:hAnsi="Times New Roman" w:cs="Times New Roman"/>
          <w:sz w:val="28"/>
          <w:szCs w:val="28"/>
        </w:rPr>
        <w:t>своих детей. Это является основанием для развития между ними теплых доверительных</w:t>
      </w:r>
      <w:r w:rsidR="00C300D8">
        <w:rPr>
          <w:rFonts w:ascii="Times New Roman" w:hAnsi="Times New Roman" w:cs="Times New Roman"/>
          <w:sz w:val="28"/>
          <w:szCs w:val="28"/>
        </w:rPr>
        <w:t xml:space="preserve"> </w:t>
      </w:r>
      <w:r w:rsidR="00C300D8" w:rsidRPr="00C300D8">
        <w:rPr>
          <w:rFonts w:ascii="Times New Roman" w:hAnsi="Times New Roman" w:cs="Times New Roman"/>
          <w:sz w:val="28"/>
          <w:szCs w:val="28"/>
        </w:rPr>
        <w:t>отношений, появлению мотивации к взаимодействию.</w:t>
      </w:r>
    </w:p>
    <w:p w:rsidR="00C300D8" w:rsidRPr="00C300D8" w:rsidRDefault="00C300D8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D8">
        <w:rPr>
          <w:rFonts w:ascii="Times New Roman" w:hAnsi="Times New Roman" w:cs="Times New Roman"/>
          <w:sz w:val="28"/>
          <w:szCs w:val="28"/>
        </w:rPr>
        <w:t>Родители и дети вместе оформляют страницы Альбома «Мои истоки».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книгами для развития в кругу семьи является необходимым условием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проведения занятий по курсу пропедевтики «Истоки» и возвращения к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душеполезного семейного чтения.</w:t>
      </w:r>
    </w:p>
    <w:p w:rsidR="00C300D8" w:rsidRDefault="00C300D8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D8" w:rsidRDefault="00C300D8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D8">
        <w:rPr>
          <w:rFonts w:ascii="Times New Roman" w:hAnsi="Times New Roman" w:cs="Times New Roman"/>
          <w:sz w:val="28"/>
          <w:szCs w:val="28"/>
        </w:rPr>
        <w:t>3. Проведение занятий с детьми по курсу пропедевтики «Истоки» и «Воспитание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0D8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C300D8">
        <w:rPr>
          <w:rFonts w:ascii="Times New Roman" w:hAnsi="Times New Roman" w:cs="Times New Roman"/>
          <w:sz w:val="28"/>
          <w:szCs w:val="28"/>
        </w:rPr>
        <w:t xml:space="preserve"> опыте» с активным участием родителей (36 занятий в течение 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обучения).</w:t>
      </w:r>
    </w:p>
    <w:p w:rsidR="00C300D8" w:rsidRPr="00C300D8" w:rsidRDefault="00C300D8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D8">
        <w:rPr>
          <w:rFonts w:ascii="Times New Roman" w:hAnsi="Times New Roman" w:cs="Times New Roman"/>
          <w:sz w:val="28"/>
          <w:szCs w:val="28"/>
        </w:rPr>
        <w:t>Существенной особенностью программы «Истоки» и «Воспитание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300D8">
        <w:rPr>
          <w:rFonts w:ascii="Times New Roman" w:hAnsi="Times New Roman" w:cs="Times New Roman"/>
          <w:sz w:val="28"/>
          <w:szCs w:val="28"/>
        </w:rPr>
        <w:t>оциокультурном</w:t>
      </w:r>
      <w:proofErr w:type="spellEnd"/>
      <w:r w:rsidRPr="00C300D8">
        <w:rPr>
          <w:rFonts w:ascii="Times New Roman" w:hAnsi="Times New Roman" w:cs="Times New Roman"/>
          <w:sz w:val="28"/>
          <w:szCs w:val="28"/>
        </w:rPr>
        <w:t xml:space="preserve"> опыте» является непосредственное участие родителей в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проведении занятий. Активное взаимодействие с ребенком в условиях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возможность наблюдать опыт, имеющийся у других родителей, позволяют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приобретать новые способы общения с детьми и корректировать собственное поведение.</w:t>
      </w:r>
    </w:p>
    <w:p w:rsidR="00C300D8" w:rsidRDefault="00C300D8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D8">
        <w:rPr>
          <w:rFonts w:ascii="Times New Roman" w:hAnsi="Times New Roman" w:cs="Times New Roman"/>
          <w:sz w:val="28"/>
          <w:szCs w:val="28"/>
        </w:rPr>
        <w:t>В результате такой целенаправленной работы педагога с родителями, родителей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детьми, педагога с родителями и детьми знания о нравственности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осмысленными, прочувствованными, создаются условия для единого контекста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 xml:space="preserve">воспитания детей, развития </w:t>
      </w:r>
      <w:proofErr w:type="spellStart"/>
      <w:r w:rsidRPr="00C300D8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300D8">
        <w:rPr>
          <w:rFonts w:ascii="Times New Roman" w:hAnsi="Times New Roman" w:cs="Times New Roman"/>
          <w:sz w:val="28"/>
          <w:szCs w:val="28"/>
        </w:rPr>
        <w:t xml:space="preserve"> пространства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D8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C55132" w:rsidRDefault="00C55132" w:rsidP="00C3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132" w:rsidRPr="00C55132" w:rsidRDefault="00C55132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«СОЦИОКУЛЬТУРНЫЕ ИСТОКИ» РАБОТА </w:t>
      </w:r>
      <w:proofErr w:type="gramStart"/>
      <w:r w:rsidRPr="00C5513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C55132" w:rsidRPr="00C55132" w:rsidRDefault="00C55132" w:rsidP="00C5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32">
        <w:rPr>
          <w:rFonts w:ascii="Times New Roman" w:hAnsi="Times New Roman" w:cs="Times New Roman"/>
          <w:b/>
          <w:bCs/>
          <w:sz w:val="28"/>
          <w:szCs w:val="28"/>
        </w:rPr>
        <w:t>РОДИТЕЛЯМИ ВОЗРАСТ 3 – 4 ГОДА</w:t>
      </w:r>
    </w:p>
    <w:p w:rsidR="00C55132" w:rsidRDefault="00C55132" w:rsidP="00C55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5132">
        <w:rPr>
          <w:rFonts w:ascii="Times New Roman" w:hAnsi="Times New Roman" w:cs="Times New Roman"/>
          <w:b/>
          <w:bCs/>
          <w:sz w:val="24"/>
          <w:szCs w:val="24"/>
        </w:rPr>
        <w:t>Таблица 5.</w:t>
      </w:r>
    </w:p>
    <w:p w:rsidR="00C55132" w:rsidRDefault="00C55132" w:rsidP="00C55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7"/>
        <w:gridCol w:w="3039"/>
        <w:gridCol w:w="5595"/>
      </w:tblGrid>
      <w:tr w:rsidR="00C55132" w:rsidTr="00C55132">
        <w:tc>
          <w:tcPr>
            <w:tcW w:w="879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057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635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для родителей</w:t>
            </w:r>
          </w:p>
        </w:tc>
      </w:tr>
      <w:tr w:rsidR="00C55132" w:rsidTr="00C55132">
        <w:tc>
          <w:tcPr>
            <w:tcW w:w="879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Любимое имя</w:t>
            </w:r>
          </w:p>
        </w:tc>
        <w:tc>
          <w:tcPr>
            <w:tcW w:w="5635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№1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 xml:space="preserve">1.Информация о целях и содержании </w:t>
            </w:r>
            <w:proofErr w:type="gramStart"/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2. Отечественные традиции имя наречения. Выступление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3. Ресурсный круг «Имя моего ребенка»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1. Полуянов И.Д. Деревенские святцы. – М.: ТШБ, 1998,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2. Камкин А.В. Истоки: Учебное пособие для 2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заведений: Издание 3-е,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исправленное. – М.: ТШБ, 2001 г.;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3. Камкин А.В. Истоки: Учебное пособие для 4 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заведений. – М.: ТШБ, 2002 (с.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37-40).</w:t>
            </w:r>
          </w:p>
        </w:tc>
      </w:tr>
      <w:tr w:rsidR="00C55132" w:rsidTr="00C55132">
        <w:tc>
          <w:tcPr>
            <w:tcW w:w="879" w:type="dxa"/>
          </w:tcPr>
          <w:p w:rsid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Доброе слово</w:t>
            </w:r>
          </w:p>
        </w:tc>
        <w:tc>
          <w:tcPr>
            <w:tcW w:w="5635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№2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1. Слово – главный инструмент воспитания в дошкольном возрасте. Выступление воспитателя.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текста «Семья и слово» 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3. Работа в паре «Родительское слово»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1. Зеньковский В.В. Психология детства. – М.: Школа-Пресс,1996 г.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2.А.В. Камкин. Истоки: Учебное пособие для 2 класса общеобразовательных учебных заведений: Издание 3-е, исправленное. – М.: ТШБ, 2001 г.</w:t>
            </w:r>
          </w:p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3.Этика и психология семейной жизни: Хрестоматия для учителя. Часть 1. Остров духовной жизни. – М.: Школа – Пресс, 1999.</w:t>
            </w:r>
          </w:p>
        </w:tc>
      </w:tr>
      <w:tr w:rsidR="00C55132" w:rsidTr="00C55132">
        <w:tc>
          <w:tcPr>
            <w:tcW w:w="879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Ласковая песня</w:t>
            </w:r>
          </w:p>
        </w:tc>
        <w:tc>
          <w:tcPr>
            <w:tcW w:w="5635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«Воспитание милосердия»</w:t>
            </w:r>
          </w:p>
        </w:tc>
      </w:tr>
      <w:tr w:rsidR="00C55132" w:rsidTr="00C55132">
        <w:tc>
          <w:tcPr>
            <w:tcW w:w="879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5635" w:type="dxa"/>
          </w:tcPr>
          <w:p w:rsidR="00C55132" w:rsidRPr="00C55132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13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«Роль песни в воспитании </w:t>
            </w:r>
            <w:r w:rsidRPr="00C55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</w:tc>
      </w:tr>
      <w:tr w:rsidR="00C55132" w:rsidTr="00C55132">
        <w:tc>
          <w:tcPr>
            <w:tcW w:w="879" w:type="dxa"/>
          </w:tcPr>
          <w:p w:rsidR="00C55132" w:rsidRPr="008F5490" w:rsidRDefault="00C55132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57" w:type="dxa"/>
          </w:tcPr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Любимый образ</w:t>
            </w:r>
          </w:p>
        </w:tc>
        <w:tc>
          <w:tcPr>
            <w:tcW w:w="5635" w:type="dxa"/>
          </w:tcPr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</w:p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1 Мать – первая воспитательница детей. Выступление</w:t>
            </w:r>
            <w:r w:rsidR="008F5490" w:rsidRPr="008F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2. Чтение родителями статьи А.Владимирова «О маме».</w:t>
            </w:r>
          </w:p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3. Ресурсный круг «За что я благодарен маме?»</w:t>
            </w:r>
          </w:p>
          <w:p w:rsidR="00C55132" w:rsidRPr="008F5490" w:rsidRDefault="00C55132" w:rsidP="00C5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F5490" w:rsidRPr="008F5490" w:rsidRDefault="00C55132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1.Камкин А.В. Истоки: Учебное пособие для 4 класса</w:t>
            </w:r>
            <w:r w:rsidR="008F5490" w:rsidRPr="008F549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учебных заведений. – М.: ТШБ, 2002 (С.9-17).</w:t>
            </w:r>
          </w:p>
          <w:p w:rsidR="00C55132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2. Владимиров А. Брак и семья. Мама. Этика и психология семейной жизни, с. 56.</w:t>
            </w:r>
          </w:p>
        </w:tc>
      </w:tr>
      <w:tr w:rsidR="00C55132" w:rsidTr="00C55132">
        <w:tc>
          <w:tcPr>
            <w:tcW w:w="879" w:type="dxa"/>
          </w:tcPr>
          <w:p w:rsidR="00C55132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C55132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Образ света</w:t>
            </w:r>
          </w:p>
        </w:tc>
        <w:tc>
          <w:tcPr>
            <w:tcW w:w="5635" w:type="dxa"/>
          </w:tcPr>
          <w:p w:rsidR="00C55132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духовно-нравственного воспитания»</w:t>
            </w:r>
          </w:p>
        </w:tc>
      </w:tr>
      <w:tr w:rsidR="00C55132" w:rsidTr="00C55132">
        <w:tc>
          <w:tcPr>
            <w:tcW w:w="879" w:type="dxa"/>
          </w:tcPr>
          <w:p w:rsidR="00C55132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C55132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Святой образ</w:t>
            </w:r>
          </w:p>
        </w:tc>
        <w:tc>
          <w:tcPr>
            <w:tcW w:w="5635" w:type="dxa"/>
          </w:tcPr>
          <w:p w:rsidR="00C55132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«Воспитание милосердия»</w:t>
            </w:r>
          </w:p>
        </w:tc>
      </w:tr>
      <w:tr w:rsidR="008F5490" w:rsidTr="00C55132">
        <w:tc>
          <w:tcPr>
            <w:tcW w:w="879" w:type="dxa"/>
          </w:tcPr>
          <w:p w:rsidR="008F5490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8F5490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Добрая книга</w:t>
            </w:r>
          </w:p>
        </w:tc>
        <w:tc>
          <w:tcPr>
            <w:tcW w:w="5635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Письменное размышление родителей на тему «Помогают ли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испытания страдания быть милосердным к другим»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(изготовление книги из изложений)</w:t>
            </w:r>
          </w:p>
        </w:tc>
      </w:tr>
      <w:tr w:rsidR="008F5490" w:rsidTr="00C55132">
        <w:tc>
          <w:tcPr>
            <w:tcW w:w="879" w:type="dxa"/>
          </w:tcPr>
          <w:p w:rsidR="008F5490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8F5490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Любимая книга</w:t>
            </w:r>
          </w:p>
        </w:tc>
        <w:tc>
          <w:tcPr>
            <w:tcW w:w="5635" w:type="dxa"/>
          </w:tcPr>
          <w:p w:rsidR="008F5490" w:rsidRPr="008F5490" w:rsidRDefault="008F5490" w:rsidP="00C5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Игровой сеанс «Любимая книга»</w:t>
            </w:r>
          </w:p>
        </w:tc>
      </w:tr>
    </w:tbl>
    <w:p w:rsidR="00C55132" w:rsidRDefault="00C55132" w:rsidP="00C5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490" w:rsidRDefault="008F5490" w:rsidP="00C5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90" w:rsidRPr="008F5490" w:rsidRDefault="008F5490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«ИСТОКИ» РАБОТА С РОДИТЕЛЯМИ ВОЗРАСТ 4 - 5</w:t>
      </w:r>
    </w:p>
    <w:p w:rsidR="008F5490" w:rsidRPr="008F5490" w:rsidRDefault="008F5490" w:rsidP="008F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90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8F5490" w:rsidRDefault="008F5490" w:rsidP="008F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F5490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8F5490" w:rsidRDefault="008F5490" w:rsidP="008F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5635"/>
      </w:tblGrid>
      <w:tr w:rsidR="008F5490" w:rsidTr="008F5490">
        <w:tc>
          <w:tcPr>
            <w:tcW w:w="959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977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635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для родителей</w:t>
            </w:r>
          </w:p>
        </w:tc>
      </w:tr>
      <w:tr w:rsidR="008F5490" w:rsidTr="008F5490">
        <w:tc>
          <w:tcPr>
            <w:tcW w:w="959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Дружная семья</w:t>
            </w:r>
          </w:p>
        </w:tc>
        <w:tc>
          <w:tcPr>
            <w:tcW w:w="5635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№1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1.Общение взрослых и детей и его влияние на создание благоприятного микроклимата в семье. Выступление воспитателя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2.Чтение родителями фрагмента из книги В.Белова «Лад»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3. Ресурсный круг «Дружная семья»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8F5490" w:rsidRPr="008F5490" w:rsidRDefault="008F5490" w:rsidP="008F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 xml:space="preserve">1. Белов В.И. «Лад», </w:t>
            </w:r>
            <w:proofErr w:type="gramStart"/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. 1, Мир семьи. Подворье (любое издание).</w:t>
            </w:r>
          </w:p>
        </w:tc>
      </w:tr>
      <w:tr w:rsidR="008F5490" w:rsidTr="008F5490">
        <w:tc>
          <w:tcPr>
            <w:tcW w:w="959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Домашнее тепло</w:t>
            </w:r>
          </w:p>
        </w:tc>
        <w:tc>
          <w:tcPr>
            <w:tcW w:w="5635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Семейный конкурс «Моя семья»</w:t>
            </w:r>
          </w:p>
        </w:tc>
      </w:tr>
      <w:tr w:rsidR="008F5490" w:rsidTr="008F5490">
        <w:tc>
          <w:tcPr>
            <w:tcW w:w="959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Дорога добра</w:t>
            </w:r>
          </w:p>
        </w:tc>
        <w:tc>
          <w:tcPr>
            <w:tcW w:w="5635" w:type="dxa"/>
          </w:tcPr>
          <w:p w:rsidR="008F5490" w:rsidRPr="008F5490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490">
              <w:rPr>
                <w:rFonts w:ascii="Times New Roman" w:hAnsi="Times New Roman" w:cs="Times New Roman"/>
                <w:sz w:val="28"/>
                <w:szCs w:val="28"/>
              </w:rPr>
              <w:t>Анкета «Основы нравственности»</w:t>
            </w:r>
          </w:p>
        </w:tc>
      </w:tr>
      <w:tr w:rsidR="008F5490" w:rsidTr="008F5490">
        <w:tc>
          <w:tcPr>
            <w:tcW w:w="959" w:type="dxa"/>
          </w:tcPr>
          <w:p w:rsidR="008F5490" w:rsidRPr="00816C38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F5490" w:rsidRPr="00816C38" w:rsidRDefault="008F5490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№2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Об авторитете. Выступление воспитателя.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2. Чтение родителями статьи А. Макаренко «О родительском авторитете»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3.. Работа в четверке «Авторитет ложный и истинный»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Макаренко А.С. Педагогические сочинения. В 8 т. - М.:</w:t>
            </w:r>
          </w:p>
          <w:p w:rsidR="008F5490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Педагогика, 1984 г. – т.4., с. 65-72</w:t>
            </w:r>
          </w:p>
        </w:tc>
      </w:tr>
      <w:tr w:rsidR="008F5490" w:rsidTr="008F5490">
        <w:tc>
          <w:tcPr>
            <w:tcW w:w="959" w:type="dxa"/>
          </w:tcPr>
          <w:p w:rsidR="008F5490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F5490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Добрая забота</w:t>
            </w:r>
          </w:p>
        </w:tc>
        <w:tc>
          <w:tcPr>
            <w:tcW w:w="5635" w:type="dxa"/>
          </w:tcPr>
          <w:p w:rsidR="008F5490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Беседа «Дети разные нужны, дети разные важны»</w:t>
            </w:r>
          </w:p>
        </w:tc>
      </w:tr>
      <w:tr w:rsidR="008F5490" w:rsidTr="008F5490">
        <w:tc>
          <w:tcPr>
            <w:tcW w:w="959" w:type="dxa"/>
          </w:tcPr>
          <w:p w:rsidR="008F5490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F5490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Праведный труд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О значении труда в жизни человека.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2.Чтение родителями ст. К.Д. Ушинского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3. Ресурсный круг «Почему важно приучать ребенка к труду?»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Ушинский К.Д. Труд в его воспитательном значении.</w:t>
            </w:r>
          </w:p>
          <w:p w:rsidR="008F5490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Педагогические сочинения в 6 т.: Педагогика, 1988.- т</w:t>
            </w:r>
            <w:proofErr w:type="gramStart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</w:tr>
      <w:tr w:rsidR="008F5490" w:rsidTr="008F5490">
        <w:tc>
          <w:tcPr>
            <w:tcW w:w="959" w:type="dxa"/>
          </w:tcPr>
          <w:p w:rsidR="008F5490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F5490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Любимая сказка</w:t>
            </w:r>
          </w:p>
        </w:tc>
        <w:tc>
          <w:tcPr>
            <w:tcW w:w="5635" w:type="dxa"/>
          </w:tcPr>
          <w:p w:rsidR="008F5490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родителей с детьми мини </w:t>
            </w:r>
            <w:r w:rsidRPr="00816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книжки про любимую сказку</w:t>
            </w:r>
          </w:p>
        </w:tc>
      </w:tr>
      <w:tr w:rsidR="00816C38" w:rsidTr="008F5490">
        <w:tc>
          <w:tcPr>
            <w:tcW w:w="959" w:type="dxa"/>
          </w:tcPr>
          <w:p w:rsidR="00816C38" w:rsidRP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Благодарное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«Развитие положительных эмоций детей по средствам благодарного слова»</w:t>
            </w:r>
          </w:p>
        </w:tc>
      </w:tr>
      <w:tr w:rsidR="00816C38" w:rsidTr="008F5490">
        <w:tc>
          <w:tcPr>
            <w:tcW w:w="959" w:type="dxa"/>
          </w:tcPr>
          <w:p w:rsidR="00816C38" w:rsidRDefault="00816C38" w:rsidP="008F5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Светлый праздник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 4.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Работа в группе «Стратегии развития семьи»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2. Ресурсный круг для родителей по итогам года «Что было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proofErr w:type="gramStart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значимым</w:t>
            </w:r>
            <w:proofErr w:type="gramEnd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 для вас в ходе реализации воспитательной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программы?»</w:t>
            </w:r>
          </w:p>
        </w:tc>
      </w:tr>
    </w:tbl>
    <w:p w:rsidR="008F5490" w:rsidRDefault="008F5490" w:rsidP="008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C38" w:rsidRDefault="00816C38" w:rsidP="008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38" w:rsidRPr="00816C38" w:rsidRDefault="00816C38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«ИСТОКИ» РАБОТА С РОДИТЕЛЯМИ ВОЗРАСТ 5-6</w:t>
      </w:r>
    </w:p>
    <w:p w:rsidR="00816C38" w:rsidRPr="00816C38" w:rsidRDefault="00816C38" w:rsidP="0081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C38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6C38">
        <w:rPr>
          <w:rFonts w:ascii="Times New Roman" w:hAnsi="Times New Roman" w:cs="Times New Roman"/>
          <w:b/>
          <w:bCs/>
          <w:sz w:val="24"/>
          <w:szCs w:val="24"/>
        </w:rPr>
        <w:t>Таблица 7.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5635"/>
      </w:tblGrid>
      <w:tr w:rsidR="00816C38" w:rsidTr="00816C38">
        <w:tc>
          <w:tcPr>
            <w:tcW w:w="959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емы</w:t>
            </w:r>
          </w:p>
        </w:tc>
        <w:tc>
          <w:tcPr>
            <w:tcW w:w="2977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для родителей</w:t>
            </w:r>
          </w:p>
        </w:tc>
      </w:tr>
      <w:tr w:rsidR="00816C38" w:rsidTr="00816C38">
        <w:tc>
          <w:tcPr>
            <w:tcW w:w="959" w:type="dxa"/>
          </w:tcPr>
          <w:p w:rsid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</w:t>
            </w:r>
            <w:proofErr w:type="gramStart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proofErr w:type="gramEnd"/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</w:p>
        </w:tc>
        <w:tc>
          <w:tcPr>
            <w:tcW w:w="5635" w:type="dxa"/>
          </w:tcPr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№1.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1. Вера и верность. Вступительное слово воспитателя.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2.Чтение текста «Верность»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3. Работа в четверке «Что помогает нам хранить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верность?»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 xml:space="preserve">Камкин А.В. Истоки: Учебное пособие </w:t>
            </w:r>
            <w:proofErr w:type="gramStart"/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заведений: Издание 2-е,</w:t>
            </w:r>
          </w:p>
          <w:p w:rsidR="00816C38" w:rsidRPr="00816C3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C38">
              <w:rPr>
                <w:rFonts w:ascii="Times New Roman" w:hAnsi="Times New Roman" w:cs="Times New Roman"/>
                <w:sz w:val="28"/>
                <w:szCs w:val="28"/>
              </w:rPr>
              <w:t>исправленное. – М.: ТШБ, 1999 г., с.13-18.</w:t>
            </w:r>
          </w:p>
        </w:tc>
      </w:tr>
      <w:tr w:rsidR="00816C38" w:rsidTr="00816C38">
        <w:tc>
          <w:tcPr>
            <w:tcW w:w="959" w:type="dxa"/>
          </w:tcPr>
          <w:p w:rsidR="00816C38" w:rsidRPr="00D14CE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C38" w:rsidRPr="00D14CE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Святая вера</w:t>
            </w:r>
          </w:p>
        </w:tc>
        <w:tc>
          <w:tcPr>
            <w:tcW w:w="5635" w:type="dxa"/>
          </w:tcPr>
          <w:p w:rsidR="00816C38" w:rsidRPr="00D14CE8" w:rsidRDefault="00816C3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Рисунок родителей и детей «Храм»</w:t>
            </w:r>
          </w:p>
        </w:tc>
      </w:tr>
      <w:tr w:rsidR="00816C38" w:rsidTr="00816C38">
        <w:tc>
          <w:tcPr>
            <w:tcW w:w="959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Радость послушания</w:t>
            </w:r>
          </w:p>
        </w:tc>
        <w:tc>
          <w:tcPr>
            <w:tcW w:w="5635" w:type="dxa"/>
          </w:tcPr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Ресурсный круг «Расскажите, когда вы послушались</w:t>
            </w:r>
          </w:p>
          <w:p w:rsidR="00816C38" w:rsidRPr="00D14CE8" w:rsidRDefault="00D14CE8" w:rsidP="00D1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взрослых?» Впечатления о послушании.</w:t>
            </w:r>
          </w:p>
        </w:tc>
      </w:tr>
      <w:tr w:rsidR="00816C38" w:rsidTr="00816C38">
        <w:tc>
          <w:tcPr>
            <w:tcW w:w="959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Светлая надежда</w:t>
            </w:r>
          </w:p>
        </w:tc>
        <w:tc>
          <w:tcPr>
            <w:tcW w:w="5635" w:type="dxa"/>
          </w:tcPr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№2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1. Надежда. Выступление воспитателя.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2. Работа в четверке «Что укрепляет надежду?»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Камкин А.В. Истоки: Учебное пособие для 3 класса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заведений: Издание 2-е,</w:t>
            </w:r>
          </w:p>
          <w:p w:rsidR="00816C38" w:rsidRPr="00D14CE8" w:rsidRDefault="00D14CE8" w:rsidP="00D1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исправленное. – М.: ТШБ, 1999, с. 35-41.</w:t>
            </w:r>
          </w:p>
        </w:tc>
      </w:tr>
      <w:tr w:rsidR="00816C38" w:rsidTr="00816C38">
        <w:tc>
          <w:tcPr>
            <w:tcW w:w="959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6C3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Доброе согласие</w:t>
            </w:r>
          </w:p>
        </w:tc>
        <w:tc>
          <w:tcPr>
            <w:tcW w:w="5635" w:type="dxa"/>
          </w:tcPr>
          <w:p w:rsidR="00816C3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 «Как часто вы соглашаетесь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мнением детей?»</w:t>
            </w:r>
          </w:p>
        </w:tc>
      </w:tr>
      <w:tr w:rsidR="00816C38" w:rsidTr="00816C38">
        <w:tc>
          <w:tcPr>
            <w:tcW w:w="959" w:type="dxa"/>
          </w:tcPr>
          <w:p w:rsidR="00816C3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6C3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друзья</w:t>
            </w:r>
          </w:p>
        </w:tc>
        <w:tc>
          <w:tcPr>
            <w:tcW w:w="5635" w:type="dxa"/>
          </w:tcPr>
          <w:p w:rsidR="00816C3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прочтению литературы о «Дружбе»</w:t>
            </w:r>
          </w:p>
        </w:tc>
      </w:tr>
      <w:tr w:rsidR="00816C38" w:rsidTr="00816C38">
        <w:tc>
          <w:tcPr>
            <w:tcW w:w="959" w:type="dxa"/>
          </w:tcPr>
          <w:p w:rsidR="00816C3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16C3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Рекомендации по прочтению литературы о «Дружбе»</w:t>
            </w:r>
          </w:p>
        </w:tc>
        <w:tc>
          <w:tcPr>
            <w:tcW w:w="5635" w:type="dxa"/>
          </w:tcPr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1. Великая сила любви. Вступительное слово воспитателя.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2. Чтение родителями текста «Покаяние»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3. Работа в четверке «Раскаяние»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Литература: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Камкин А.В. Истоки: Учебное пособие для 3 класса</w:t>
            </w:r>
          </w:p>
          <w:p w:rsidR="00816C3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заведений: Издание 2-е,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исправленное. – М.: ТШБ, 1999, с.78-84</w:t>
            </w:r>
          </w:p>
        </w:tc>
      </w:tr>
      <w:tr w:rsidR="00D14CE8" w:rsidTr="00816C38">
        <w:tc>
          <w:tcPr>
            <w:tcW w:w="959" w:type="dxa"/>
          </w:tcPr>
          <w:p w:rsidR="00D14CE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D14CE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Мудрое слово</w:t>
            </w:r>
          </w:p>
        </w:tc>
        <w:tc>
          <w:tcPr>
            <w:tcW w:w="5635" w:type="dxa"/>
          </w:tcPr>
          <w:p w:rsidR="00D14CE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Консультация «Во что играли наши бабушки»</w:t>
            </w:r>
          </w:p>
        </w:tc>
      </w:tr>
      <w:tr w:rsidR="00D14CE8" w:rsidTr="00816C38">
        <w:tc>
          <w:tcPr>
            <w:tcW w:w="959" w:type="dxa"/>
          </w:tcPr>
          <w:p w:rsidR="00D14CE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14CE8" w:rsidRPr="00D14CE8" w:rsidRDefault="00D14CE8" w:rsidP="0081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Мудрые люди</w:t>
            </w:r>
          </w:p>
        </w:tc>
        <w:tc>
          <w:tcPr>
            <w:tcW w:w="5635" w:type="dxa"/>
          </w:tcPr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№4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1.Результаты работы по программе. Выступление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2.Работа в четверке «Истоки победителя»</w:t>
            </w:r>
          </w:p>
          <w:p w:rsidR="00D14CE8" w:rsidRPr="00D14CE8" w:rsidRDefault="00D14CE8" w:rsidP="00D1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8">
              <w:rPr>
                <w:rFonts w:ascii="Times New Roman" w:hAnsi="Times New Roman" w:cs="Times New Roman"/>
                <w:sz w:val="28"/>
                <w:szCs w:val="28"/>
              </w:rPr>
              <w:t>3.Ресурсный круг «Значимые результаты работы за год»</w:t>
            </w:r>
          </w:p>
        </w:tc>
      </w:tr>
    </w:tbl>
    <w:p w:rsidR="00816C38" w:rsidRDefault="00816C38" w:rsidP="0081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82A" w:rsidRDefault="0089382A" w:rsidP="0081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82A" w:rsidRPr="0089382A" w:rsidRDefault="0089382A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8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«ИСТОКИ» РАБОТА С РОДИТЕЛЯМИ ВОЗРАСТ 6-7</w:t>
      </w:r>
    </w:p>
    <w:p w:rsidR="0089382A" w:rsidRPr="0089382A" w:rsidRDefault="0089382A" w:rsidP="0089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82A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89382A" w:rsidRDefault="0089382A" w:rsidP="00893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382A">
        <w:rPr>
          <w:rFonts w:ascii="Times New Roman" w:hAnsi="Times New Roman" w:cs="Times New Roman"/>
          <w:b/>
          <w:bCs/>
          <w:sz w:val="24"/>
          <w:szCs w:val="24"/>
        </w:rPr>
        <w:t>Таблица 8.</w:t>
      </w:r>
    </w:p>
    <w:p w:rsidR="0089382A" w:rsidRDefault="0089382A" w:rsidP="00893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5635"/>
      </w:tblGrid>
      <w:tr w:rsidR="0089382A" w:rsidTr="0089382A">
        <w:tc>
          <w:tcPr>
            <w:tcW w:w="959" w:type="dxa"/>
          </w:tcPr>
          <w:p w:rsidR="0089382A" w:rsidRPr="00A07078" w:rsidRDefault="0089382A" w:rsidP="00A0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382A" w:rsidRPr="00A07078" w:rsidRDefault="0089382A" w:rsidP="00A0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977" w:type="dxa"/>
          </w:tcPr>
          <w:p w:rsidR="0089382A" w:rsidRPr="00A07078" w:rsidRDefault="0089382A" w:rsidP="00A0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635" w:type="dxa"/>
          </w:tcPr>
          <w:p w:rsidR="0089382A" w:rsidRPr="00A07078" w:rsidRDefault="0089382A" w:rsidP="00A07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для родителей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Сказочное слово</w:t>
            </w:r>
          </w:p>
        </w:tc>
        <w:tc>
          <w:tcPr>
            <w:tcW w:w="5635" w:type="dxa"/>
          </w:tcPr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№1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1. Информация для родителей о целях и содержании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воспитательной программы на предстоящий год</w:t>
            </w:r>
          </w:p>
          <w:p w:rsidR="0089382A" w:rsidRPr="00B51DB3" w:rsidRDefault="00A07078" w:rsidP="00A0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2. Работа в четверке «Жизненный круг» (по В. Белову)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Путь-дорога</w:t>
            </w:r>
          </w:p>
        </w:tc>
        <w:tc>
          <w:tcPr>
            <w:tcW w:w="5635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Беседа «Дорога в детский сад»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9382A" w:rsidRPr="00B51DB3" w:rsidRDefault="00A07078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Жизненный путь</w:t>
            </w:r>
          </w:p>
        </w:tc>
        <w:tc>
          <w:tcPr>
            <w:tcW w:w="5635" w:type="dxa"/>
          </w:tcPr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Занятие № 2 План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1 Вступительное слово воспитателя.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2. Чтение текста «Честь»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3.Работа в четверке «Честь»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07078" w:rsidRPr="00B51DB3" w:rsidRDefault="00A07078" w:rsidP="00A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 xml:space="preserve">Камкин А.В. Истоки: Учебное пособие </w:t>
            </w:r>
            <w:proofErr w:type="gramStart"/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89382A" w:rsidRPr="00B51DB3" w:rsidRDefault="00A07078" w:rsidP="00A0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заведений: Издание 2-е, исправленное.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Светлый образ</w:t>
            </w:r>
          </w:p>
        </w:tc>
        <w:tc>
          <w:tcPr>
            <w:tcW w:w="5635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Совместный рисунок «Икона»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  <w:p w:rsidR="0089382A" w:rsidRPr="00B51DB3" w:rsidRDefault="00B51DB3" w:rsidP="00B51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чудотворный образ</w:t>
            </w:r>
          </w:p>
        </w:tc>
        <w:tc>
          <w:tcPr>
            <w:tcW w:w="5635" w:type="dxa"/>
          </w:tcPr>
          <w:p w:rsidR="0089382A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Оформление воспитателя и родителей папки «Великий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чудотворный образ»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9382A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Старание и терпение</w:t>
            </w:r>
          </w:p>
        </w:tc>
        <w:tc>
          <w:tcPr>
            <w:tcW w:w="5635" w:type="dxa"/>
          </w:tcPr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1.Традиции праздника. Выступление воспитателя.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1.Камкин А.В. Истоки: Учебное пособие для 4-х классов общеобразовательных учебных заведений.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2. Работа по методу номинальной группы «Как провести</w:t>
            </w:r>
          </w:p>
          <w:p w:rsidR="0089382A" w:rsidRPr="00B51DB3" w:rsidRDefault="00B51DB3" w:rsidP="00B51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выпуску детей из ДОУ?»</w:t>
            </w:r>
          </w:p>
        </w:tc>
      </w:tr>
      <w:tr w:rsidR="0089382A" w:rsidTr="0089382A">
        <w:tc>
          <w:tcPr>
            <w:tcW w:w="959" w:type="dxa"/>
          </w:tcPr>
          <w:p w:rsidR="0089382A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Мастера и</w:t>
            </w:r>
          </w:p>
          <w:p w:rsidR="0089382A" w:rsidRPr="00B51DB3" w:rsidRDefault="00B51DB3" w:rsidP="00B51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рукодельницы</w:t>
            </w:r>
          </w:p>
        </w:tc>
        <w:tc>
          <w:tcPr>
            <w:tcW w:w="5635" w:type="dxa"/>
          </w:tcPr>
          <w:p w:rsidR="0089382A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русского национального характера»</w:t>
            </w:r>
          </w:p>
        </w:tc>
      </w:tr>
      <w:tr w:rsidR="00B51DB3" w:rsidTr="0089382A">
        <w:tc>
          <w:tcPr>
            <w:tcW w:w="959" w:type="dxa"/>
          </w:tcPr>
          <w:p w:rsidR="00B51DB3" w:rsidRPr="00B51DB3" w:rsidRDefault="00B51DB3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5635" w:type="dxa"/>
          </w:tcPr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№4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1.Традиции слова. Выступление воспитателя.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в четверке «Домострой»: правила и </w:t>
            </w:r>
            <w:r w:rsidRPr="00B51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русской семьи»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Камкин А.В. Истоки: Учебное пособие для 4-х классов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учебных заведений. – М.: ТШБ,</w:t>
            </w:r>
          </w:p>
          <w:p w:rsidR="00B51DB3" w:rsidRPr="00B51DB3" w:rsidRDefault="00B51DB3" w:rsidP="00B51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B3">
              <w:rPr>
                <w:rFonts w:ascii="Times New Roman" w:hAnsi="Times New Roman" w:cs="Times New Roman"/>
                <w:sz w:val="28"/>
                <w:szCs w:val="28"/>
              </w:rPr>
              <w:t>2002 г., с. 53-70</w:t>
            </w:r>
          </w:p>
        </w:tc>
      </w:tr>
      <w:tr w:rsidR="00B51DB3" w:rsidTr="0089382A">
        <w:tc>
          <w:tcPr>
            <w:tcW w:w="959" w:type="dxa"/>
          </w:tcPr>
          <w:p w:rsidR="00B51DB3" w:rsidRPr="001C7A1A" w:rsidRDefault="001C7A1A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1C7A1A" w:rsidRPr="001C7A1A" w:rsidRDefault="001C7A1A" w:rsidP="001C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A1A">
              <w:rPr>
                <w:rFonts w:ascii="Times New Roman" w:hAnsi="Times New Roman" w:cs="Times New Roman"/>
                <w:sz w:val="28"/>
                <w:szCs w:val="28"/>
              </w:rPr>
              <w:t>Книга – праздник</w:t>
            </w:r>
          </w:p>
          <w:p w:rsidR="00B51DB3" w:rsidRPr="001C7A1A" w:rsidRDefault="001C7A1A" w:rsidP="001C7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A1A">
              <w:rPr>
                <w:rFonts w:ascii="Times New Roman" w:hAnsi="Times New Roman" w:cs="Times New Roman"/>
                <w:sz w:val="28"/>
                <w:szCs w:val="28"/>
              </w:rPr>
              <w:t>души</w:t>
            </w:r>
          </w:p>
        </w:tc>
        <w:tc>
          <w:tcPr>
            <w:tcW w:w="5635" w:type="dxa"/>
          </w:tcPr>
          <w:p w:rsidR="00B51DB3" w:rsidRPr="001C7A1A" w:rsidRDefault="001C7A1A" w:rsidP="00893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A1A">
              <w:rPr>
                <w:rFonts w:ascii="Times New Roman" w:hAnsi="Times New Roman" w:cs="Times New Roman"/>
                <w:sz w:val="28"/>
                <w:szCs w:val="28"/>
              </w:rPr>
              <w:t>Ресурсный круг «Я знаю много добрых книг…»</w:t>
            </w:r>
          </w:p>
        </w:tc>
      </w:tr>
    </w:tbl>
    <w:p w:rsidR="0089382A" w:rsidRDefault="0089382A" w:rsidP="0089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A1A" w:rsidRDefault="001C7A1A" w:rsidP="0089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A1A" w:rsidRDefault="001C7A1A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ОРГАНИЗАЦИОННЫЙ РАЗДЕЛ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>3.1. Для успешной реализации программы необходимо выполнение ряда</w:t>
      </w:r>
    </w:p>
    <w:p w:rsidR="001C7A1A" w:rsidRDefault="001C7A1A" w:rsidP="001C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и методические требования к реализации программы: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1. Преобладает игровой метод обучения.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2. Использование специализированной литературы в обучении.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3. Постоянное отслеживание результатов и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1A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4. Создание ситуации успеха.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5. Организация различных видов стимулирования.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программы: </w:t>
      </w:r>
      <w:r w:rsidRPr="001C7A1A">
        <w:rPr>
          <w:rFonts w:ascii="Times New Roman" w:hAnsi="Times New Roman" w:cs="Times New Roman"/>
          <w:sz w:val="24"/>
          <w:szCs w:val="24"/>
        </w:rPr>
        <w:t>4 года.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Категория: младшая, средняя, старшая, подготовительная группы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Режим занятий – 4 раза в месяц (1, 2 неделя месяца)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A">
        <w:rPr>
          <w:rFonts w:ascii="Times New Roman" w:hAnsi="Times New Roman" w:cs="Times New Roman"/>
          <w:sz w:val="24"/>
          <w:szCs w:val="24"/>
        </w:rPr>
        <w:t>Время проведения: вторая половина дня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проведения: </w:t>
      </w:r>
      <w:r w:rsidRPr="001C7A1A">
        <w:rPr>
          <w:rFonts w:ascii="Times New Roman" w:hAnsi="Times New Roman" w:cs="Times New Roman"/>
          <w:sz w:val="28"/>
          <w:szCs w:val="28"/>
        </w:rPr>
        <w:t>подгрупповая, коллективная.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В младшей группе - 15 минут; в средней группе - 20 минут; в старшей группе - 25 минут, в подготовительной к школе группе - 30 минут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Количество занятий - 18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1C7A1A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gramStart"/>
      <w:r w:rsidRPr="001C7A1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C7A1A">
        <w:rPr>
          <w:rFonts w:ascii="Times New Roman" w:hAnsi="Times New Roman" w:cs="Times New Roman"/>
          <w:sz w:val="28"/>
          <w:szCs w:val="28"/>
        </w:rPr>
        <w:t>, наглядный, словесный.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Занятия проводятся в групповом помещении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1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C7A1A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>Для более эффективного решения поставленных задач в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b/>
          <w:bCs/>
          <w:sz w:val="28"/>
          <w:szCs w:val="28"/>
        </w:rPr>
        <w:t>включены разные виды деятельности: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упражнения на мелкую моторику;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экспериментальная деятельность;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игровые ситуации;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чтение произведений детской литературы;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рисование</w:t>
      </w:r>
    </w:p>
    <w:p w:rsid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- поделки, оригами.</w:t>
      </w:r>
    </w:p>
    <w:p w:rsid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A1A">
        <w:rPr>
          <w:rFonts w:ascii="Times New Roman" w:hAnsi="Times New Roman" w:cs="Times New Roman"/>
          <w:b/>
          <w:bCs/>
          <w:sz w:val="28"/>
          <w:szCs w:val="28"/>
        </w:rPr>
        <w:t>3.2. Программно – методическое обеспечение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 xml:space="preserve">Программа «Истоки» в дошкольном образовании направлена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A1A">
        <w:rPr>
          <w:rFonts w:ascii="Times New Roman" w:hAnsi="Times New Roman" w:cs="Times New Roman"/>
          <w:sz w:val="28"/>
          <w:szCs w:val="28"/>
        </w:rPr>
        <w:t>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 xml:space="preserve">детей к базовым духовно-нравственным и </w:t>
      </w:r>
      <w:proofErr w:type="spellStart"/>
      <w:r w:rsidRPr="001C7A1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C7A1A">
        <w:rPr>
          <w:rFonts w:ascii="Times New Roman" w:hAnsi="Times New Roman" w:cs="Times New Roman"/>
          <w:sz w:val="28"/>
          <w:szCs w:val="28"/>
        </w:rPr>
        <w:t xml:space="preserve"> ценностям России. Книги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развития детей являются составной частью комплекта «Истоки» и «воспитание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1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C7A1A">
        <w:rPr>
          <w:rFonts w:ascii="Times New Roman" w:hAnsi="Times New Roman" w:cs="Times New Roman"/>
          <w:sz w:val="28"/>
          <w:szCs w:val="28"/>
        </w:rPr>
        <w:t xml:space="preserve"> опыте» для дошкольного образования.</w:t>
      </w:r>
    </w:p>
    <w:p w:rsidR="00E910DF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Комплект состоит из 17 книг: три книги для детей 3-4 лет («Доброе слово», Добрый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мир», «Добрая книга»); четыре книги для детей 4-5 лет («дружная семья», «В добрый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путь», «Добрая забота», «Благодарное слово»); пять книг для детей 5-6 лет («Верность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родной земле», «Радость послушания», «светлая Надежда», «Добрые друзья», «Мудрое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слово»); пять книг для детей 6-8 дет («сказочное слово», «напутственное слово»,</w:t>
      </w:r>
      <w:r w:rsidR="00E910DF"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 xml:space="preserve">«Светлый образ», «мастера и рукодельницы», «Семейные традиции»). 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lastRenderedPageBreak/>
        <w:t>Весь комплект</w:t>
      </w:r>
      <w:r w:rsidR="00E910DF"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полностью соответствует структуре и содержанию программы «Истоки» и «Воспитание</w:t>
      </w:r>
      <w:r w:rsidR="00E910DF"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C7A1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C7A1A">
        <w:rPr>
          <w:rFonts w:ascii="Times New Roman" w:hAnsi="Times New Roman" w:cs="Times New Roman"/>
          <w:sz w:val="28"/>
          <w:szCs w:val="28"/>
        </w:rPr>
        <w:t xml:space="preserve"> опыте».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 xml:space="preserve">Книги для развития представляют принципиально </w:t>
      </w:r>
      <w:proofErr w:type="gramStart"/>
      <w:r w:rsidRPr="001C7A1A">
        <w:rPr>
          <w:rFonts w:ascii="Times New Roman" w:hAnsi="Times New Roman" w:cs="Times New Roman"/>
          <w:sz w:val="28"/>
          <w:szCs w:val="28"/>
        </w:rPr>
        <w:t>новый вид инструментария,</w:t>
      </w:r>
      <w:r w:rsidR="00E910DF"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предложенный профессором А.И. Кузьминым для дошкольного образования и</w:t>
      </w:r>
      <w:r w:rsidR="00E910DF">
        <w:rPr>
          <w:rFonts w:ascii="Times New Roman" w:hAnsi="Times New Roman" w:cs="Times New Roman"/>
          <w:sz w:val="28"/>
          <w:szCs w:val="28"/>
        </w:rPr>
        <w:t xml:space="preserve"> </w:t>
      </w:r>
      <w:r w:rsidRPr="001C7A1A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1C7A1A">
        <w:rPr>
          <w:rFonts w:ascii="Times New Roman" w:hAnsi="Times New Roman" w:cs="Times New Roman"/>
          <w:sz w:val="28"/>
          <w:szCs w:val="28"/>
        </w:rPr>
        <w:t xml:space="preserve"> для совместной работы педагогов, детей и родителей.</w:t>
      </w:r>
    </w:p>
    <w:p w:rsidR="001C7A1A" w:rsidRP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A1A">
        <w:rPr>
          <w:rFonts w:ascii="Times New Roman" w:hAnsi="Times New Roman" w:cs="Times New Roman"/>
          <w:sz w:val="28"/>
          <w:szCs w:val="28"/>
        </w:rPr>
        <w:t>Новый вид инструментария для дошкольного образования имеет следующие</w:t>
      </w:r>
      <w:proofErr w:type="gramEnd"/>
    </w:p>
    <w:p w:rsidR="001C7A1A" w:rsidRDefault="001C7A1A" w:rsidP="001C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A">
        <w:rPr>
          <w:rFonts w:ascii="Times New Roman" w:hAnsi="Times New Roman" w:cs="Times New Roman"/>
          <w:sz w:val="28"/>
          <w:szCs w:val="28"/>
        </w:rPr>
        <w:t>отличительные особенности: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1. Он направлен в равной степени на развитие </w:t>
      </w:r>
      <w:proofErr w:type="spellStart"/>
      <w:r w:rsidRPr="00D2792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27920">
        <w:rPr>
          <w:rFonts w:ascii="Times New Roman" w:hAnsi="Times New Roman" w:cs="Times New Roman"/>
          <w:sz w:val="28"/>
          <w:szCs w:val="28"/>
        </w:rPr>
        <w:t xml:space="preserve"> и духовно-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нравственных ценностей, как ребенка, так и его родителя.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2. Для каждой темы подобрано главное произведение, позволяющее выйти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размышление по осваиваемым категориям (главное произведение выделено особой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рамочкой-заставкой и буквицей).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3. Книги для развития подготовлены для взаимодействия детей и родителей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4. Для каждой книги в целом и каждого произведения продуманы и подготовлены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образы-иллюстрации, позволяющие получить образно - эмоциональное восприятие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духовно-нравственного контекста произведения и осваиваемых категорий.</w:t>
      </w:r>
    </w:p>
    <w:p w:rsidR="00E910DF" w:rsidRPr="00D27920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5. В русских народных сказках восстановлен первоначальный контекст категорий и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ценностей.</w:t>
      </w:r>
    </w:p>
    <w:p w:rsidR="00E910DF" w:rsidRDefault="00E910DF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6. Для каждой осваиваемой темы подготовлены страницы Альбома «Мои истоки»,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над которой может потрудиться ребенок вместе с родителями и закрепить в образе</w:t>
      </w:r>
      <w:r w:rsidR="00D27920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 xml:space="preserve">осваиваемые </w:t>
      </w:r>
      <w:proofErr w:type="spellStart"/>
      <w:r w:rsidRPr="00D2792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27920">
        <w:rPr>
          <w:rFonts w:ascii="Times New Roman" w:hAnsi="Times New Roman" w:cs="Times New Roman"/>
          <w:sz w:val="28"/>
          <w:szCs w:val="28"/>
        </w:rPr>
        <w:t xml:space="preserve"> и духовно-нравственные категории.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7. Для каждой темы подготовлены активные занятия, направленные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D2792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27920">
        <w:rPr>
          <w:rFonts w:ascii="Times New Roman" w:hAnsi="Times New Roman" w:cs="Times New Roman"/>
          <w:sz w:val="28"/>
          <w:szCs w:val="28"/>
        </w:rPr>
        <w:t xml:space="preserve"> и духовно-нравственных ценностей личности.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В процессе работы с книгами решаются следующие задачи: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- Формирование и закрепление знаний детей об основных </w:t>
      </w:r>
      <w:proofErr w:type="spellStart"/>
      <w:r w:rsidRPr="00D2792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279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духовно-нравственных понятиях программы «Истоки» (Светлая Надежда, светлый образ,</w:t>
      </w:r>
      <w:r w:rsidR="007D031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доброе слово, добрые дела, напутственное слово,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радость послушания, семейные</w:t>
      </w:r>
      <w:r w:rsidR="007D031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традиции и т.д.);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spellStart"/>
      <w:r w:rsidRPr="00D2792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27920">
        <w:rPr>
          <w:rFonts w:ascii="Times New Roman" w:hAnsi="Times New Roman" w:cs="Times New Roman"/>
          <w:sz w:val="28"/>
          <w:szCs w:val="28"/>
        </w:rPr>
        <w:t xml:space="preserve"> и духовно-нравственных ценностей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личности;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- Формирование эмоционально-образного восприятия ближней и дальней среды</w:t>
      </w:r>
      <w:r w:rsidR="007D031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развития (Почему мир называется добрым?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Какими словами можно наполнить образ</w:t>
      </w:r>
      <w:r w:rsidR="007D031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мамы?).</w:t>
      </w:r>
      <w:proofErr w:type="gramEnd"/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- Формирование личностного отношения к окружающему миру (Кого можно</w:t>
      </w:r>
      <w:proofErr w:type="gramEnd"/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назвать верным другом? За что мы благодарны защитникам земли Русской?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Какие добрые</w:t>
      </w:r>
      <w:r w:rsidR="007D031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>слова помогают в жизни?).</w:t>
      </w:r>
      <w:proofErr w:type="gramEnd"/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Инструментарий для реализации программы в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</w:p>
    <w:p w:rsidR="00D27920" w:rsidRPr="00D27920" w:rsidRDefault="00D27920" w:rsidP="00D2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>:</w:t>
      </w:r>
    </w:p>
    <w:p w:rsidR="00D27920" w:rsidRDefault="007D0311" w:rsidP="00D2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20" w:rsidRPr="00D27920">
        <w:rPr>
          <w:rFonts w:ascii="Times New Roman" w:hAnsi="Times New Roman" w:cs="Times New Roman"/>
          <w:sz w:val="28"/>
          <w:szCs w:val="28"/>
        </w:rPr>
        <w:t>Программа для дошкольного образования.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Планы образовательной деятельности (итоговых занятий) с детьми 3-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lastRenderedPageBreak/>
        <w:t xml:space="preserve"> 7 лет.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Комментарии и пояснительная записка к программе.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Методическое пособие «Активные формы образовательной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11">
        <w:rPr>
          <w:rFonts w:ascii="Times New Roman" w:hAnsi="Times New Roman" w:cs="Times New Roman"/>
          <w:sz w:val="28"/>
          <w:szCs w:val="28"/>
        </w:rPr>
        <w:t>дошкольного возраста».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Система активных форм образовательной деятельности дошкольников и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11">
        <w:rPr>
          <w:rFonts w:ascii="Times New Roman" w:hAnsi="Times New Roman" w:cs="Times New Roman"/>
          <w:sz w:val="28"/>
          <w:szCs w:val="28"/>
        </w:rPr>
        <w:t>рекомендации к их использованию.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Комплект книг для развития детей 3-4, 4-5, 5-6 и 6-8 лет.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 Методические рекомендации к книгам для развития.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Комплект альбомов для рисования и развития детей 3-4, 4-5, 5-6 и 6- 8 лет.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311">
        <w:rPr>
          <w:rFonts w:ascii="Times New Roman" w:hAnsi="Times New Roman" w:cs="Times New Roman"/>
          <w:sz w:val="28"/>
          <w:szCs w:val="28"/>
        </w:rPr>
        <w:t xml:space="preserve">Методическое пособие «Мониторинг </w:t>
      </w:r>
      <w:proofErr w:type="spellStart"/>
      <w:r w:rsidRPr="007D031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7D0311">
        <w:rPr>
          <w:rFonts w:ascii="Times New Roman" w:hAnsi="Times New Roman" w:cs="Times New Roman"/>
          <w:sz w:val="28"/>
          <w:szCs w:val="28"/>
        </w:rPr>
        <w:t xml:space="preserve"> развития 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11">
        <w:rPr>
          <w:rFonts w:ascii="Times New Roman" w:hAnsi="Times New Roman" w:cs="Times New Roman"/>
          <w:sz w:val="28"/>
          <w:szCs w:val="28"/>
        </w:rPr>
        <w:t>возраста».</w:t>
      </w:r>
    </w:p>
    <w:p w:rsidR="007D0311" w:rsidRP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 xml:space="preserve">- Дневник </w:t>
      </w:r>
      <w:proofErr w:type="spellStart"/>
      <w:r w:rsidRPr="007D031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7D0311">
        <w:rPr>
          <w:rFonts w:ascii="Times New Roman" w:hAnsi="Times New Roman" w:cs="Times New Roman"/>
          <w:sz w:val="28"/>
          <w:szCs w:val="28"/>
        </w:rPr>
        <w:t xml:space="preserve"> развития ребёнка дошкольного возраста (3-8 лет)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11">
        <w:rPr>
          <w:rFonts w:ascii="Times New Roman" w:hAnsi="Times New Roman" w:cs="Times New Roman"/>
          <w:sz w:val="28"/>
          <w:szCs w:val="28"/>
        </w:rPr>
        <w:t>программе «</w:t>
      </w:r>
      <w:proofErr w:type="spellStart"/>
      <w:r w:rsidRPr="007D0311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D0311">
        <w:rPr>
          <w:rFonts w:ascii="Times New Roman" w:hAnsi="Times New Roman" w:cs="Times New Roman"/>
          <w:sz w:val="28"/>
          <w:szCs w:val="28"/>
        </w:rPr>
        <w:t xml:space="preserve"> истоки».</w:t>
      </w:r>
    </w:p>
    <w:p w:rsidR="007D0311" w:rsidRDefault="007D0311" w:rsidP="007D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11">
        <w:rPr>
          <w:rFonts w:ascii="Times New Roman" w:hAnsi="Times New Roman" w:cs="Times New Roman"/>
          <w:sz w:val="28"/>
          <w:szCs w:val="28"/>
        </w:rPr>
        <w:t>- Серия книг по музыкально-художественному развитию дошкольников и дисков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11">
        <w:rPr>
          <w:rFonts w:ascii="Times New Roman" w:hAnsi="Times New Roman" w:cs="Times New Roman"/>
          <w:sz w:val="28"/>
          <w:szCs w:val="28"/>
        </w:rPr>
        <w:t>напевами для музыкально-образного развития детей.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FB">
        <w:rPr>
          <w:rFonts w:ascii="Times New Roman" w:hAnsi="Times New Roman" w:cs="Times New Roman"/>
          <w:sz w:val="28"/>
          <w:szCs w:val="28"/>
        </w:rPr>
        <w:t>Для работы с родителями используется инструментарий: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7FB">
        <w:rPr>
          <w:rFonts w:ascii="Times New Roman" w:hAnsi="Times New Roman" w:cs="Times New Roman"/>
          <w:sz w:val="28"/>
          <w:szCs w:val="28"/>
        </w:rPr>
        <w:t>Пояснительная записка к работе с родителями по системе «Моя семья»;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 Планы занятий и активные формы взаимодействия с родителями на четыре года развития;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>Методические рекомендации и комментарии к системе работы с родителями детей 3-4, 4-5, 5-6, 6-8 лет;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 Пояснительная записка и методические рекомендации к использованию книг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FB">
        <w:rPr>
          <w:rFonts w:ascii="Times New Roman" w:hAnsi="Times New Roman" w:cs="Times New Roman"/>
          <w:sz w:val="28"/>
          <w:szCs w:val="28"/>
        </w:rPr>
        <w:t>детей 3-8лет;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7FB">
        <w:rPr>
          <w:rFonts w:ascii="Times New Roman" w:hAnsi="Times New Roman" w:cs="Times New Roman"/>
          <w:sz w:val="28"/>
          <w:szCs w:val="28"/>
        </w:rPr>
        <w:t>Методические рекомендации и комментарии к серии книг для развития детей 3-4, 4-5, 5-6,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FB">
        <w:rPr>
          <w:rFonts w:ascii="Times New Roman" w:hAnsi="Times New Roman" w:cs="Times New Roman"/>
          <w:sz w:val="28"/>
          <w:szCs w:val="28"/>
        </w:rPr>
        <w:t>6-8 лет;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>Рекомендации и советы родителям по организации душеполезного семейного чтения;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Индивидуальный дневник </w:t>
      </w:r>
      <w:proofErr w:type="spellStart"/>
      <w:r w:rsidRPr="004877F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877FB">
        <w:rPr>
          <w:rFonts w:ascii="Times New Roman" w:hAnsi="Times New Roman" w:cs="Times New Roman"/>
          <w:sz w:val="28"/>
          <w:szCs w:val="28"/>
        </w:rPr>
        <w:t xml:space="preserve"> развития ребёнка- дошкольника.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FB">
        <w:rPr>
          <w:rFonts w:ascii="Times New Roman" w:hAnsi="Times New Roman" w:cs="Times New Roman"/>
          <w:sz w:val="28"/>
          <w:szCs w:val="28"/>
        </w:rPr>
        <w:t>Комплект книг для развития детей 3–8 лет: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 «Доброе слово». Книга 1 для развития детей дошкольного возраста (3-4 года);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 «Добрый мир». Книга 2 для развития детей дошкольного возраста (3- 4 года);</w:t>
      </w:r>
    </w:p>
    <w:p w:rsidR="004877FB" w:rsidRPr="004877FB" w:rsidRDefault="004877FB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7FB">
        <w:rPr>
          <w:rFonts w:ascii="Times New Roman" w:hAnsi="Times New Roman" w:cs="Times New Roman"/>
          <w:sz w:val="28"/>
          <w:szCs w:val="28"/>
        </w:rPr>
        <w:t xml:space="preserve"> «Добрая книга». Книга 3 для развития детей дошкольного возраста (3-4 года);</w:t>
      </w:r>
    </w:p>
    <w:p w:rsidR="004877FB" w:rsidRPr="004877FB" w:rsidRDefault="00A804F6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7FB" w:rsidRPr="004877FB">
        <w:rPr>
          <w:rFonts w:ascii="Times New Roman" w:hAnsi="Times New Roman" w:cs="Times New Roman"/>
          <w:sz w:val="28"/>
          <w:szCs w:val="28"/>
        </w:rPr>
        <w:t>«Дружная семья». Книга 1 для развития детей дошкольного возраста (4-5 лет);</w:t>
      </w:r>
    </w:p>
    <w:p w:rsidR="004877FB" w:rsidRDefault="00A804F6" w:rsidP="0048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7FB" w:rsidRPr="004877FB">
        <w:rPr>
          <w:rFonts w:ascii="Times New Roman" w:hAnsi="Times New Roman" w:cs="Times New Roman"/>
          <w:sz w:val="28"/>
          <w:szCs w:val="28"/>
        </w:rPr>
        <w:t>«В добрый путь». Книга 2 для развития детей дошкольного возраста (4-5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«Добрая забота». Книга 3 для развития детей дошкольного возраста (4-5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«Благодарное слово». Книга 4 для развития детей дошкольного возраста (4-5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«Верность родной земле». Книга 1 для развития детей дошкольного возраста (5-6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«Радость послушания». Книга 2 для развития детей дошкольного возраста (5-6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«Светлая надежда». Книга 3 для развития детей дошкольного возраста (5-6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«Добрые друзья». Книга 4 для развития детей дошкольного возраста (5-6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«Мудрое слово». Книга 5 для развития детей дошкольного возраста (5-6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«Сказочное слово». Книга 1 для развития детей дошкольного возраста (6-7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4F6">
        <w:rPr>
          <w:rFonts w:ascii="Times New Roman" w:hAnsi="Times New Roman" w:cs="Times New Roman"/>
          <w:sz w:val="28"/>
          <w:szCs w:val="28"/>
        </w:rPr>
        <w:t xml:space="preserve"> «Напутственное слово». Книга 2 для развития детей дошкольного возраста (6-7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«Светлый образ». Книга 3 для развития детей дошкольного возраста (6-7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Мастера и рукодельницы». Книга 4 для развития детей дошкольного возраста (6-7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F6">
        <w:rPr>
          <w:rFonts w:ascii="Times New Roman" w:hAnsi="Times New Roman" w:cs="Times New Roman"/>
          <w:sz w:val="28"/>
          <w:szCs w:val="28"/>
        </w:rPr>
        <w:t>«Семейные традиции». Книга 5 для развития детей дошкольного возраста (6-7 лет).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Комплект альбомов для рисования и развития детей 3–8 лет: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4F6">
        <w:rPr>
          <w:rFonts w:ascii="Times New Roman" w:hAnsi="Times New Roman" w:cs="Times New Roman"/>
          <w:sz w:val="28"/>
          <w:szCs w:val="28"/>
        </w:rPr>
        <w:t xml:space="preserve"> «Доброе слово». Альбом для развития детей дошкольного возраста (3-4 года);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4F6">
        <w:rPr>
          <w:rFonts w:ascii="Times New Roman" w:hAnsi="Times New Roman" w:cs="Times New Roman"/>
          <w:sz w:val="28"/>
          <w:szCs w:val="28"/>
        </w:rPr>
        <w:t xml:space="preserve"> «Дружная семья». Альбом для развития детей дошкольного возраста (4-5 лет);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4F6">
        <w:rPr>
          <w:rFonts w:ascii="Times New Roman" w:hAnsi="Times New Roman" w:cs="Times New Roman"/>
          <w:sz w:val="28"/>
          <w:szCs w:val="28"/>
        </w:rPr>
        <w:t xml:space="preserve"> «Радость послушания». Альбом для развития детей дошкольного возраста (5-6 лет);</w:t>
      </w:r>
    </w:p>
    <w:p w:rsid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4F6">
        <w:rPr>
          <w:rFonts w:ascii="Times New Roman" w:hAnsi="Times New Roman" w:cs="Times New Roman"/>
          <w:sz w:val="28"/>
          <w:szCs w:val="28"/>
        </w:rPr>
        <w:t xml:space="preserve"> «Сказочное слово». Альбом для развития детей дошкольного возраста (6-7 лет).</w:t>
      </w:r>
    </w:p>
    <w:p w:rsid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4F6">
        <w:rPr>
          <w:rFonts w:ascii="Times New Roman" w:hAnsi="Times New Roman" w:cs="Times New Roman"/>
          <w:b/>
          <w:bCs/>
          <w:sz w:val="28"/>
          <w:szCs w:val="28"/>
        </w:rPr>
        <w:t>3.3. Организация развивающей предметно-пространственной среды.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На развитие ребенка в значительной степени оказывают влияние наследственность,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среда и воспитание. Среда — это окружающее человека пространство,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непосредственной активности индивида, его ближайшего развития и действия.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Известно, что именно этот фактор может или тормозить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(враждебная в эмоциональном и физическом планах), или стимулировать его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(благоприятная, развивающая среда). Все это необходимо учитывать при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обстановки в учреждении и при формировании программ обучения и воспитания детей.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выступает в роли стимулятора,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движущей силы в целостном процессе становления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Таким образом, под развивающей средой следует понимать естественную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 xml:space="preserve">комфортабельную уютную обстановку, рационально организованную, </w:t>
      </w:r>
      <w:r w:rsidRPr="00A804F6">
        <w:rPr>
          <w:rFonts w:ascii="Times New Roman" w:hAnsi="Times New Roman" w:cs="Times New Roman"/>
          <w:sz w:val="28"/>
          <w:szCs w:val="28"/>
        </w:rPr>
        <w:lastRenderedPageBreak/>
        <w:t>насыщенную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разнообразными сенсорными раздражителями и игровыми материалами. В такой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возможно одновременное включение в активную познавательно-творческую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всех детей группы. В то же время определяющим моментом в создании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F6">
        <w:rPr>
          <w:rFonts w:ascii="Times New Roman" w:hAnsi="Times New Roman" w:cs="Times New Roman"/>
          <w:sz w:val="28"/>
          <w:szCs w:val="28"/>
        </w:rPr>
        <w:t>среды является педагогическая идея, цель, которой руководствуется педагог. Достижение</w:t>
      </w:r>
    </w:p>
    <w:p w:rsidR="00A804F6" w:rsidRP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этой цели осуществляется через реализацию образовательной программы</w:t>
      </w:r>
    </w:p>
    <w:p w:rsidR="00A804F6" w:rsidRDefault="00A804F6" w:rsidP="00A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F6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>Организация развивающей среды построена таким образом, чтобы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возможность наиболее эффективно развивать индивидуальность каждого ребёнка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учётом его склонностей, интересов, уровня активности. Основные направления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предметно-пространственной среды, которым следовали мы, отражены в «Концепции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построения развивающей среды для организации жизни детей и взрослых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дошкольного образования», разработанной коллективом авторов под руководством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Петровского.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 xml:space="preserve"> В концепции заданы основные принципы построения развивающей среды </w:t>
      </w:r>
      <w:proofErr w:type="gramStart"/>
      <w:r w:rsidRPr="009569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>ДОУ. Наша модель развивающей среды создавалась с учётом этих принципов.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построение среды даёт детям чувство психологической защищённости,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развитию личности, способностей, овладению разными способами деятельности.</w:t>
      </w:r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>Созданная нами развивающая предметно-пространственная среда:</w:t>
      </w:r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5695F">
        <w:rPr>
          <w:rFonts w:ascii="Times New Roman" w:hAnsi="Times New Roman" w:cs="Times New Roman"/>
          <w:sz w:val="28"/>
          <w:szCs w:val="28"/>
        </w:rPr>
        <w:t>системная</w:t>
      </w:r>
      <w:proofErr w:type="gramEnd"/>
      <w:r w:rsidRPr="0095695F">
        <w:rPr>
          <w:rFonts w:ascii="Times New Roman" w:hAnsi="Times New Roman" w:cs="Times New Roman"/>
          <w:sz w:val="28"/>
          <w:szCs w:val="28"/>
        </w:rPr>
        <w:t>, отвечает целям и задачам Программы;</w:t>
      </w:r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>— инициирует деятельность ребенка: ее объекты, средства, цели 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5F">
        <w:rPr>
          <w:rFonts w:ascii="Times New Roman" w:hAnsi="Times New Roman" w:cs="Times New Roman"/>
          <w:sz w:val="28"/>
          <w:szCs w:val="28"/>
        </w:rPr>
        <w:t>достижения задаются предметной средой;</w:t>
      </w:r>
    </w:p>
    <w:p w:rsidR="0095695F" w:rsidRPr="0095695F" w:rsidRDefault="0095695F" w:rsidP="0095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5F">
        <w:rPr>
          <w:rFonts w:ascii="Times New Roman" w:hAnsi="Times New Roman" w:cs="Times New Roman"/>
          <w:sz w:val="28"/>
          <w:szCs w:val="28"/>
        </w:rPr>
        <w:t>— учитывает специфику возрастных особенностей развития ребенка;</w:t>
      </w:r>
    </w:p>
    <w:p w:rsidR="006A0EB1" w:rsidRPr="006A0EB1" w:rsidRDefault="0095695F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B1">
        <w:rPr>
          <w:rFonts w:ascii="Times New Roman" w:hAnsi="Times New Roman" w:cs="Times New Roman"/>
          <w:sz w:val="28"/>
          <w:szCs w:val="28"/>
        </w:rPr>
        <w:t>— имеет часто меняющиеся составляющие, которые побуждают детей к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r w:rsidRPr="006A0EB1">
        <w:rPr>
          <w:rFonts w:ascii="Times New Roman" w:hAnsi="Times New Roman" w:cs="Times New Roman"/>
          <w:sz w:val="28"/>
          <w:szCs w:val="28"/>
        </w:rPr>
        <w:t>познанию</w:t>
      </w:r>
      <w:r w:rsidR="006A0EB1" w:rsidRPr="006A0EB1">
        <w:rPr>
          <w:rFonts w:ascii="Times New Roman" w:hAnsi="Times New Roman" w:cs="Times New Roman"/>
          <w:sz w:val="28"/>
          <w:szCs w:val="28"/>
        </w:rPr>
        <w:t xml:space="preserve"> через практическое экспериментирование с этими компонентами, а также к наделению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новыми смыслами консервативных компонентов. Это порождает новые идеи, образы,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способы, что обогащает как саму детскую деятельность (игру, конструирование), так и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развитие детей в ней;</w:t>
      </w:r>
    </w:p>
    <w:p w:rsidR="006A0EB1" w:rsidRPr="006A0EB1" w:rsidRDefault="006A0EB1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B1">
        <w:rPr>
          <w:rFonts w:ascii="Times New Roman" w:hAnsi="Times New Roman" w:cs="Times New Roman"/>
          <w:sz w:val="28"/>
          <w:szCs w:val="28"/>
        </w:rPr>
        <w:t>— требует для своей реализации сочетания традиционных и новых компонентов,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r w:rsidRPr="006A0EB1">
        <w:rPr>
          <w:rFonts w:ascii="Times New Roman" w:hAnsi="Times New Roman" w:cs="Times New Roman"/>
          <w:sz w:val="28"/>
          <w:szCs w:val="28"/>
        </w:rPr>
        <w:t>что обеспечивает преемственность развития деятельности от простых ее форм к более</w:t>
      </w:r>
      <w:r w:rsidR="00C7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EB1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6A0EB1">
        <w:rPr>
          <w:rFonts w:ascii="Times New Roman" w:hAnsi="Times New Roman" w:cs="Times New Roman"/>
          <w:sz w:val="28"/>
          <w:szCs w:val="28"/>
        </w:rPr>
        <w:t>, содержательным.</w:t>
      </w:r>
    </w:p>
    <w:p w:rsidR="006A0EB1" w:rsidRPr="006A0EB1" w:rsidRDefault="006A0EB1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B1">
        <w:rPr>
          <w:rFonts w:ascii="Times New Roman" w:hAnsi="Times New Roman" w:cs="Times New Roman"/>
          <w:sz w:val="28"/>
          <w:szCs w:val="28"/>
        </w:rPr>
        <w:t xml:space="preserve">Состояние предметно-развивающей среды в ДОУ соответствует </w:t>
      </w:r>
      <w:proofErr w:type="gramStart"/>
      <w:r w:rsidRPr="006A0EB1">
        <w:rPr>
          <w:rFonts w:ascii="Times New Roman" w:hAnsi="Times New Roman" w:cs="Times New Roman"/>
          <w:sz w:val="28"/>
          <w:szCs w:val="28"/>
        </w:rPr>
        <w:t>санитарным</w:t>
      </w:r>
      <w:proofErr w:type="gramEnd"/>
    </w:p>
    <w:p w:rsidR="006A0EB1" w:rsidRPr="006A0EB1" w:rsidRDefault="006A0EB1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B1">
        <w:rPr>
          <w:rFonts w:ascii="Times New Roman" w:hAnsi="Times New Roman" w:cs="Times New Roman"/>
          <w:sz w:val="28"/>
          <w:szCs w:val="28"/>
        </w:rPr>
        <w:t>нормам и правилам и спроектировано на основе:</w:t>
      </w:r>
    </w:p>
    <w:p w:rsidR="006A0EB1" w:rsidRPr="006A0EB1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EB1" w:rsidRPr="006A0EB1">
        <w:rPr>
          <w:rFonts w:ascii="Times New Roman" w:hAnsi="Times New Roman" w:cs="Times New Roman"/>
          <w:sz w:val="28"/>
          <w:szCs w:val="28"/>
        </w:rPr>
        <w:t xml:space="preserve"> реализуемой программы;</w:t>
      </w:r>
    </w:p>
    <w:p w:rsidR="006A0EB1" w:rsidRPr="006A0EB1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EB1" w:rsidRPr="006A0EB1">
        <w:rPr>
          <w:rFonts w:ascii="Times New Roman" w:hAnsi="Times New Roman" w:cs="Times New Roman"/>
          <w:sz w:val="28"/>
          <w:szCs w:val="28"/>
        </w:rPr>
        <w:t>требований нормативных документов;</w:t>
      </w:r>
    </w:p>
    <w:p w:rsidR="006A0EB1" w:rsidRPr="006A0EB1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EB1" w:rsidRPr="006A0EB1">
        <w:rPr>
          <w:rFonts w:ascii="Times New Roman" w:hAnsi="Times New Roman" w:cs="Times New Roman"/>
          <w:sz w:val="28"/>
          <w:szCs w:val="28"/>
        </w:rPr>
        <w:t>материальных и архитектурно-пространственных условий;</w:t>
      </w:r>
    </w:p>
    <w:p w:rsidR="006A0EB1" w:rsidRPr="006A0EB1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EB1" w:rsidRPr="006A0EB1">
        <w:rPr>
          <w:rFonts w:ascii="Times New Roman" w:hAnsi="Times New Roman" w:cs="Times New Roman"/>
          <w:sz w:val="28"/>
          <w:szCs w:val="28"/>
        </w:rPr>
        <w:t>предпочтений, субкультуры и уровня развития детей;</w:t>
      </w:r>
    </w:p>
    <w:p w:rsidR="0095695F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EB1" w:rsidRPr="006A0EB1">
        <w:rPr>
          <w:rFonts w:ascii="Times New Roman" w:hAnsi="Times New Roman" w:cs="Times New Roman"/>
          <w:sz w:val="28"/>
          <w:szCs w:val="28"/>
        </w:rPr>
        <w:t xml:space="preserve"> общих принципов построения предметно-развивающей среды (гибкого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зонирования, динамичности-статичности, сочетание привычных и неординарных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элементов, индивидуальной комфортности и эмоционального благополучия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 xml:space="preserve">ребенка и взрослого, учета </w:t>
      </w:r>
      <w:proofErr w:type="spellStart"/>
      <w:r w:rsidR="006A0EB1" w:rsidRPr="006A0EB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6A0EB1" w:rsidRPr="006A0EB1">
        <w:rPr>
          <w:rFonts w:ascii="Times New Roman" w:hAnsi="Times New Roman" w:cs="Times New Roman"/>
          <w:sz w:val="28"/>
          <w:szCs w:val="28"/>
        </w:rPr>
        <w:t xml:space="preserve"> и возрастных различий детей,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B1" w:rsidRPr="006A0EB1">
        <w:rPr>
          <w:rFonts w:ascii="Times New Roman" w:hAnsi="Times New Roman" w:cs="Times New Roman"/>
          <w:sz w:val="28"/>
          <w:szCs w:val="28"/>
        </w:rPr>
        <w:t>потребностям и нуждам ребенка).</w:t>
      </w:r>
    </w:p>
    <w:p w:rsid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C73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84" w:rsidRDefault="00C73A84" w:rsidP="00C73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Материально-техническое обеспечение реализации Программы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Обеспечение материально-технических условий, позволяющих достичь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обозначенных целей и выполнить соответствующие задачи, в т. ч.: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84">
        <w:rPr>
          <w:rFonts w:ascii="Times New Roman" w:hAnsi="Times New Roman" w:cs="Times New Roman"/>
          <w:sz w:val="28"/>
          <w:szCs w:val="28"/>
        </w:rPr>
        <w:t xml:space="preserve">осуществлять все виды деятельности ребенка, как индивидуальной, так и </w:t>
      </w:r>
      <w:proofErr w:type="gramStart"/>
      <w:r w:rsidRPr="00C73A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8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73A84">
        <w:rPr>
          <w:rFonts w:ascii="Times New Roman" w:hAnsi="Times New Roman" w:cs="Times New Roman"/>
          <w:sz w:val="28"/>
          <w:szCs w:val="28"/>
        </w:rPr>
        <w:t xml:space="preserve"> каждой дошкольной группы с учетом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воспитанников, их образовательных потребностей;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84">
        <w:rPr>
          <w:rFonts w:ascii="Times New Roman" w:hAnsi="Times New Roman" w:cs="Times New Roman"/>
          <w:sz w:val="28"/>
          <w:szCs w:val="28"/>
        </w:rPr>
        <w:t>организовывать участие родителей воспитанников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представителей), педагогических работников и представителей общественности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разработке основной образовательной программы, в создании условий для ее 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а также мотивирующей образовательной среды, уклада организации, осуществляющей</w:t>
      </w:r>
    </w:p>
    <w:p w:rsid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84">
        <w:rPr>
          <w:rFonts w:ascii="Times New Roman" w:hAnsi="Times New Roman" w:cs="Times New Roman"/>
          <w:sz w:val="28"/>
          <w:szCs w:val="28"/>
        </w:rPr>
        <w:t xml:space="preserve">использовать в образовательном процессе </w:t>
      </w:r>
      <w:proofErr w:type="gramStart"/>
      <w:r w:rsidRPr="00C73A84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C73A84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технологии (в т. ч. игровые, коммуникативные, проектные технологии и 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практики социализации детей);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84">
        <w:rPr>
          <w:rFonts w:ascii="Times New Roman" w:hAnsi="Times New Roman" w:cs="Times New Roman"/>
          <w:sz w:val="28"/>
          <w:szCs w:val="28"/>
        </w:rPr>
        <w:t>обновлять содержание основной образовательной Программы, методики и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технологий ее реализации в соответствии с динамикой развития системы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запросами воспитанников и их родителей (законных представителей),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spellStart"/>
      <w:r w:rsidRPr="00C73A8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73A84">
        <w:rPr>
          <w:rFonts w:ascii="Times New Roman" w:hAnsi="Times New Roman" w:cs="Times New Roman"/>
          <w:sz w:val="28"/>
          <w:szCs w:val="28"/>
        </w:rPr>
        <w:t xml:space="preserve"> среды развития воспитанников и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информационной социализации детей;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A84">
        <w:rPr>
          <w:rFonts w:ascii="Times New Roman" w:hAnsi="Times New Roman" w:cs="Times New Roman"/>
          <w:sz w:val="28"/>
          <w:szCs w:val="28"/>
        </w:rPr>
        <w:t xml:space="preserve">обеспечивать эффективное использование </w:t>
      </w:r>
      <w:proofErr w:type="gramStart"/>
      <w:r w:rsidRPr="00C73A84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C73A84">
        <w:rPr>
          <w:rFonts w:ascii="Times New Roman" w:hAnsi="Times New Roman" w:cs="Times New Roman"/>
          <w:sz w:val="28"/>
          <w:szCs w:val="28"/>
        </w:rPr>
        <w:t xml:space="preserve"> и творческого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потенциала педагогических, руководящих и иных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повышение их профессиональной,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коммуникативной, информационной, правовой компетентности и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мотивирования детей;</w:t>
      </w:r>
    </w:p>
    <w:p w:rsid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A84">
        <w:rPr>
          <w:rFonts w:ascii="Times New Roman" w:hAnsi="Times New Roman" w:cs="Times New Roman"/>
          <w:sz w:val="28"/>
          <w:szCs w:val="28"/>
        </w:rPr>
        <w:t>обеспечивать эффективное управление с использованием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управления проектами и знаниями, управления рисками, технологий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конфликтов, информационно-коммуникационных технологий, современных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84">
        <w:rPr>
          <w:rFonts w:ascii="Times New Roman" w:hAnsi="Times New Roman" w:cs="Times New Roman"/>
          <w:b/>
          <w:bCs/>
          <w:sz w:val="28"/>
          <w:szCs w:val="28"/>
        </w:rPr>
        <w:t>Организация, осуществляющая образовательную деятельность по Программе,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b/>
          <w:bCs/>
          <w:sz w:val="28"/>
          <w:szCs w:val="28"/>
        </w:rPr>
        <w:t>должна создать материально-технические условия, обеспечивающие: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Программы;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2) выполнение организацией требований: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- санитарно-эпидемиологических правил и нормативов: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 xml:space="preserve">- пожарной безопасности и </w:t>
      </w:r>
      <w:proofErr w:type="spellStart"/>
      <w:r w:rsidRPr="00C73A8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73A84">
        <w:rPr>
          <w:rFonts w:ascii="Times New Roman" w:hAnsi="Times New Roman" w:cs="Times New Roman"/>
          <w:sz w:val="28"/>
          <w:szCs w:val="28"/>
        </w:rPr>
        <w:t>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-по охране здоровья воспитанников и охране труда работников;</w:t>
      </w:r>
    </w:p>
    <w:p w:rsidR="00C73A84" w:rsidRPr="00C73A84" w:rsidRDefault="00C73A84" w:rsidP="00C73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84">
        <w:rPr>
          <w:rFonts w:ascii="Times New Roman" w:hAnsi="Times New Roman" w:cs="Times New Roman"/>
          <w:sz w:val="28"/>
          <w:szCs w:val="28"/>
        </w:rPr>
        <w:t>3) возможность беспрепятственного доступа воспитанников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возможностями здоровья, в т. ч. детей-инвалидов, к объектам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8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C73A84" w:rsidRPr="00576E67" w:rsidRDefault="00C73A84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материально-технических условий для детей с </w:t>
      </w:r>
      <w:proofErr w:type="gramStart"/>
      <w:r w:rsidRPr="00576E6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C73A84" w:rsidRPr="00576E67" w:rsidRDefault="00C73A84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возможностями здоровья организация должна учитывать особенности их физического и психофизиологического развития.</w:t>
      </w:r>
    </w:p>
    <w:p w:rsidR="00C73A84" w:rsidRDefault="00C73A84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 xml:space="preserve"> сопровождение деятельности средство обучения и воспитания, спортивного, музыкального,</w:t>
      </w:r>
      <w:r w:rsidR="00576E67" w:rsidRPr="00576E67">
        <w:rPr>
          <w:rFonts w:ascii="Times New Roman" w:hAnsi="Times New Roman" w:cs="Times New Roman"/>
          <w:sz w:val="28"/>
          <w:szCs w:val="28"/>
        </w:rPr>
        <w:t xml:space="preserve"> оздоровительного оборудования, услуг связи, в т. ч. информационн</w:t>
      </w:r>
      <w:proofErr w:type="gramStart"/>
      <w:r w:rsidR="00576E67" w:rsidRPr="00576E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6E67">
        <w:rPr>
          <w:rFonts w:ascii="Times New Roman" w:hAnsi="Times New Roman" w:cs="Times New Roman"/>
          <w:sz w:val="28"/>
          <w:szCs w:val="28"/>
        </w:rPr>
        <w:t xml:space="preserve"> </w:t>
      </w:r>
      <w:r w:rsidR="00576E67" w:rsidRPr="00576E67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2C" w:rsidRDefault="00590C2C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1. Рекомендации по применению программы "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 xml:space="preserve"> истоки"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67">
        <w:rPr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>, том 5, издание 5-е (дополненное)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>, том 11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>, том 15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5. Дневник формирования основ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 xml:space="preserve"> развития ребенка-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67">
        <w:rPr>
          <w:rFonts w:ascii="Times New Roman" w:hAnsi="Times New Roman" w:cs="Times New Roman"/>
          <w:sz w:val="28"/>
          <w:szCs w:val="28"/>
        </w:rPr>
        <w:t>дошкольника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>, том 3-4, издание 3-е (дополненное)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7. Сказочное слово. Книга 1 для детей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8. Напутственное слово. Книга 2 для детей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9. Светлый образ. Книга 3 для детей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10. Мастера и рукодельницы. Книга 4 для детей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11. Семейные традиции. Книга 5 для детей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12. Верность родной земле. Книга 1 для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13. Радость послушания. Книга 2 для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14. Светлая надежда. Книга 3 для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15. Добрые друзья. Книга 4 для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16. Мудрое слово. Книга 5 для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17. Верность родной земле. Книга 1 для развития речи детей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18. Дружная семья. Книга 1 для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19. В добрый путь. Книга 2 для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20. Добрая забота. Книга 3 для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21. Благодарное слово. Книга 4 для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22. Дружная семья. Книга 1 для развития речи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23. В добрый путь. Книга 2 для развития речи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24. Добрая забота. Книга 3 для развития речи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25. Благодарное слово. Книга 4 для развития речи детей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26. Доброе слово. Книга 1 для детей (3-4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27. Добрый мир. Книга 2 для детей (3-4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28. Добрая книга. Книга 3 для детей (3-4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29. Доброе слово. Книга 1 для развития речи детей (3-4 лет)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30. Добрый мир. Книга 2 для развития речи детей (3-4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31. Добрая книга. Книга 3 для развития речи детей (3-4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32. Альбом для рисования "Сказочное слово" (6-8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33. Альбом для рисования "Радость послушания" (5-6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34. Альбом для рисования "Дружная семья" (4-5 лет)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35. Альбом для рисования "Доброе слово" (3-4 года)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bCs/>
          <w:sz w:val="28"/>
          <w:szCs w:val="28"/>
        </w:rPr>
        <w:t>36</w:t>
      </w:r>
      <w:r w:rsidRPr="00576E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6E67">
        <w:rPr>
          <w:rFonts w:ascii="Times New Roman" w:hAnsi="Times New Roman" w:cs="Times New Roman"/>
          <w:sz w:val="28"/>
          <w:szCs w:val="28"/>
        </w:rPr>
        <w:t>Азбука Истоков "Золотое сердечко". Методический комментарий. Компакт-диск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t>Карта мониторинга формирования основ духовно – нравственного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E67">
        <w:rPr>
          <w:rFonts w:ascii="Times New Roman" w:hAnsi="Times New Roman" w:cs="Times New Roman"/>
          <w:b/>
          <w:bCs/>
          <w:sz w:val="28"/>
          <w:szCs w:val="28"/>
        </w:rPr>
        <w:t>в процессе освоения программы «</w:t>
      </w:r>
      <w:proofErr w:type="spellStart"/>
      <w:r w:rsidRPr="00576E67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576E67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E67">
        <w:rPr>
          <w:rFonts w:ascii="Times New Roman" w:hAnsi="Times New Roman" w:cs="Times New Roman"/>
          <w:b/>
          <w:bCs/>
          <w:sz w:val="28"/>
          <w:szCs w:val="28"/>
        </w:rPr>
        <w:t>младшей группы (3-4 года)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t>Дата __________________ Группа ___________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t>Воспитатели: __________________________________________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t>1. Содержательный аспект качества образования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E67">
        <w:rPr>
          <w:rFonts w:ascii="Times New Roman" w:hAnsi="Times New Roman" w:cs="Times New Roman"/>
          <w:b/>
          <w:bCs/>
          <w:sz w:val="28"/>
          <w:szCs w:val="28"/>
        </w:rPr>
        <w:t>Категории Слово, Образ, Книга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1.Представление о своём имени, именах родных людей, о том, как ласково они звучат </w:t>
      </w:r>
      <w:proofErr w:type="gramStart"/>
      <w:r w:rsidRPr="00576E6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уст близких людей.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2. Знание о добрых словах и их значении в жизни человека, о взаимосвязи доброго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слова и вызвавшего его чувства.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3. Пение любимой колыбельной песни.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4. Представление о празднике Рождества, о добрых делах, совершаемых в праздник.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5.Представление о влиянии доброго слова и доброго дела на чувства мамы.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 xml:space="preserve">6. Знание </w:t>
      </w:r>
      <w:proofErr w:type="spellStart"/>
      <w:r w:rsidRPr="00576E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6E67">
        <w:rPr>
          <w:rFonts w:ascii="Times New Roman" w:hAnsi="Times New Roman" w:cs="Times New Roman"/>
          <w:sz w:val="28"/>
          <w:szCs w:val="28"/>
        </w:rPr>
        <w:t>, стихотворения о солнышке, чтение её наизусть.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7. Представления о добром мире, о добрых отношениях с окружающими.</w:t>
      </w:r>
    </w:p>
    <w:p w:rsidR="00576E67" w:rsidRP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8. Представление о доброй книге.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E67">
        <w:rPr>
          <w:rFonts w:ascii="Times New Roman" w:hAnsi="Times New Roman" w:cs="Times New Roman"/>
          <w:sz w:val="28"/>
          <w:szCs w:val="28"/>
        </w:rPr>
        <w:t>9. Наличие любимой книги, представление о том, чему доброму научила она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153"/>
        <w:gridCol w:w="549"/>
        <w:gridCol w:w="668"/>
        <w:gridCol w:w="497"/>
        <w:gridCol w:w="520"/>
        <w:gridCol w:w="463"/>
        <w:gridCol w:w="529"/>
        <w:gridCol w:w="567"/>
        <w:gridCol w:w="378"/>
        <w:gridCol w:w="473"/>
        <w:gridCol w:w="567"/>
        <w:gridCol w:w="532"/>
      </w:tblGrid>
      <w:tr w:rsidR="00576E67" w:rsidRPr="00A9729E" w:rsidTr="00A9729E">
        <w:trPr>
          <w:jc w:val="center"/>
        </w:trPr>
        <w:tc>
          <w:tcPr>
            <w:tcW w:w="675" w:type="dxa"/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2234" w:type="dxa"/>
            <w:gridSpan w:val="4"/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</w:tcPr>
          <w:p w:rsidR="00576E67" w:rsidRPr="00A9729E" w:rsidRDefault="00576E67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576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6E67" w:rsidRDefault="00576E67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Default="00A9729E" w:rsidP="0057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A9729E" w:rsidRDefault="00A9729E" w:rsidP="00A9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t>Карта мониторинга формирования основ духовно – нравственного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b/>
          <w:bCs/>
          <w:sz w:val="28"/>
          <w:szCs w:val="28"/>
        </w:rPr>
        <w:t>в процессе освоения программы «</w:t>
      </w:r>
      <w:proofErr w:type="spellStart"/>
      <w:r w:rsidRPr="00A9729E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A9729E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b/>
          <w:bCs/>
          <w:sz w:val="28"/>
          <w:szCs w:val="28"/>
        </w:rPr>
        <w:t>средней группы (4 – 5 лет)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t>Дата __________________ Группа ___________ № ___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t>Воспитатели: __________________________________________</w:t>
      </w:r>
    </w:p>
    <w:p w:rsidR="00A9729E" w:rsidRDefault="00A9729E" w:rsidP="00A9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t>1. Содержательный аспект качества образования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b/>
          <w:bCs/>
          <w:sz w:val="28"/>
          <w:szCs w:val="28"/>
        </w:rPr>
        <w:t>Категории Родной очаг, Родные просторы, Труд земной, Труд души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1. Представления о дружной семье и домашнем тепле, о ценности семьи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sz w:val="28"/>
          <w:szCs w:val="28"/>
        </w:rPr>
        <w:t>человека.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2. Представления о родном доме как начале всех добрых путей и дорог.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3. Представления о родном лесе и необходимости заботливого отношения к нему;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sz w:val="28"/>
          <w:szCs w:val="28"/>
        </w:rPr>
        <w:t>существовании сказочного леса, «полного сказок и чудес».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4. Знания о домашних животных и о добром заботливом отношении к ним.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5. Представления о значении труда в жизни человека, об уважительном отношении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sz w:val="28"/>
          <w:szCs w:val="28"/>
        </w:rPr>
        <w:t>людям труда.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6. Представления о существовании мира сказки, о том, чему доброму учат любимые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9E">
        <w:rPr>
          <w:rFonts w:ascii="Times New Roman" w:hAnsi="Times New Roman" w:cs="Times New Roman"/>
          <w:sz w:val="28"/>
          <w:szCs w:val="28"/>
        </w:rPr>
        <w:t>сказки.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7. Знания о словах благодарности, о чувствах, которые они вызывают.</w:t>
      </w:r>
    </w:p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9E">
        <w:rPr>
          <w:rFonts w:ascii="Times New Roman" w:hAnsi="Times New Roman" w:cs="Times New Roman"/>
          <w:sz w:val="28"/>
          <w:szCs w:val="28"/>
        </w:rPr>
        <w:t>8. Представления о Светлом празднике Троицы, о радости людей и природы в праздник.</w:t>
      </w:r>
    </w:p>
    <w:p w:rsidR="00A9729E" w:rsidRDefault="00A9729E" w:rsidP="00A9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153"/>
        <w:gridCol w:w="958"/>
        <w:gridCol w:w="709"/>
        <w:gridCol w:w="567"/>
        <w:gridCol w:w="463"/>
        <w:gridCol w:w="529"/>
        <w:gridCol w:w="567"/>
        <w:gridCol w:w="378"/>
        <w:gridCol w:w="473"/>
        <w:gridCol w:w="567"/>
        <w:gridCol w:w="532"/>
      </w:tblGrid>
      <w:tr w:rsidR="00A9729E" w:rsidRPr="00A9729E" w:rsidTr="00F351E0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2234" w:type="dxa"/>
            <w:gridSpan w:val="3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29E" w:rsidRPr="00A9729E" w:rsidTr="00A9729E">
        <w:trPr>
          <w:jc w:val="center"/>
        </w:trPr>
        <w:tc>
          <w:tcPr>
            <w:tcW w:w="675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9729E" w:rsidRPr="00A9729E" w:rsidRDefault="00A9729E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729E" w:rsidRPr="00A9729E" w:rsidRDefault="00A9729E" w:rsidP="00A9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29E" w:rsidRDefault="00A9729E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Default="00F351E0" w:rsidP="00A9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3.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t>Карта мониторинга формирования основ духовно – нравственного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b/>
          <w:bCs/>
          <w:sz w:val="28"/>
          <w:szCs w:val="28"/>
        </w:rPr>
        <w:t>в процессе освоения программы «</w:t>
      </w:r>
      <w:proofErr w:type="spellStart"/>
      <w:r w:rsidRPr="00F351E0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F351E0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b/>
          <w:bCs/>
          <w:sz w:val="28"/>
          <w:szCs w:val="28"/>
        </w:rPr>
        <w:t>старшей группы (5 – 6 лет)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t>Дата __________________ Группа ___________ № ___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t>Воспитатели: __________________________________________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E0" w:rsidRPr="00F351E0" w:rsidRDefault="00F351E0" w:rsidP="00F351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t>Содержательный аспект качества образования</w:t>
      </w:r>
    </w:p>
    <w:p w:rsidR="00F351E0" w:rsidRDefault="00F351E0" w:rsidP="00F351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51E0" w:rsidRPr="00F351E0" w:rsidRDefault="00F351E0" w:rsidP="00F351E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1E0">
        <w:rPr>
          <w:rFonts w:ascii="Times New Roman" w:hAnsi="Times New Roman" w:cs="Times New Roman"/>
          <w:b/>
          <w:bCs/>
          <w:sz w:val="28"/>
          <w:szCs w:val="28"/>
        </w:rPr>
        <w:t>Категории Вера, Надежда, Любовь, София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1. Представление об образе былинного богатыря как первого защитника Земли Русской.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2.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sz w:val="28"/>
          <w:szCs w:val="28"/>
        </w:rPr>
        <w:t>качествах характера собирательного образа былинного богатыря.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3. Знания о необходимости послушания старшим людям. Знания правил жизни в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4. Представления о реальности чуда в праздник Рождества Христова, о проявлении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sz w:val="28"/>
          <w:szCs w:val="28"/>
        </w:rPr>
        <w:t>милосердия ко всем, кто в нём нуждается.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5. Представление о необходимости проявления доброго согласия в жизни.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6. Представление о дружбе и друзьях, о проявлении дружеских чувств.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7. Представления о добрых делах, их значении.</w:t>
      </w:r>
    </w:p>
    <w:p w:rsidR="00F351E0" w:rsidRP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8. Знания о мудрых словах, о мудром опыте, сохраняемом в малых фольклорных формах.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</w:rPr>
        <w:t>9.Представление о мудрых людях, знание мудрых советов, полученных от них.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153"/>
        <w:gridCol w:w="549"/>
        <w:gridCol w:w="668"/>
        <w:gridCol w:w="497"/>
        <w:gridCol w:w="520"/>
        <w:gridCol w:w="463"/>
        <w:gridCol w:w="529"/>
        <w:gridCol w:w="567"/>
        <w:gridCol w:w="378"/>
        <w:gridCol w:w="473"/>
        <w:gridCol w:w="567"/>
        <w:gridCol w:w="532"/>
      </w:tblGrid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2234" w:type="dxa"/>
            <w:gridSpan w:val="4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5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39E" w:rsidRPr="00A9729E" w:rsidTr="009D1D1E">
        <w:trPr>
          <w:jc w:val="center"/>
        </w:trPr>
        <w:tc>
          <w:tcPr>
            <w:tcW w:w="675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1239E" w:rsidRPr="00A9729E" w:rsidRDefault="00B1239E" w:rsidP="009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Default="00B1239E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E" w:rsidRPr="00B1239E" w:rsidRDefault="00B1239E" w:rsidP="00B12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2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4.</w:t>
      </w:r>
    </w:p>
    <w:p w:rsidR="00B1239E" w:rsidRPr="00B1239E" w:rsidRDefault="00B1239E" w:rsidP="00B12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9E">
        <w:rPr>
          <w:rFonts w:ascii="Times New Roman" w:hAnsi="Times New Roman" w:cs="Times New Roman"/>
          <w:b/>
          <w:bCs/>
          <w:sz w:val="28"/>
          <w:szCs w:val="28"/>
        </w:rPr>
        <w:t>Карта мониторинга формирования основ духовно – нравственного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9E">
        <w:rPr>
          <w:rFonts w:ascii="Times New Roman" w:hAnsi="Times New Roman" w:cs="Times New Roman"/>
          <w:b/>
          <w:bCs/>
          <w:sz w:val="28"/>
          <w:szCs w:val="28"/>
        </w:rPr>
        <w:t>в процессе освоения программы «</w:t>
      </w:r>
      <w:proofErr w:type="spellStart"/>
      <w:r w:rsidRPr="00B1239E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B1239E">
        <w:rPr>
          <w:rFonts w:ascii="Times New Roman" w:hAnsi="Times New Roman" w:cs="Times New Roman"/>
          <w:b/>
          <w:bCs/>
          <w:sz w:val="28"/>
          <w:szCs w:val="28"/>
        </w:rPr>
        <w:t xml:space="preserve"> истоки» 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9E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 (6 – 7 лет)</w:t>
      </w:r>
    </w:p>
    <w:p w:rsid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1239E" w:rsidRP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39E">
        <w:rPr>
          <w:rFonts w:ascii="Times New Roman" w:hAnsi="Times New Roman" w:cs="Times New Roman"/>
          <w:b/>
          <w:bCs/>
          <w:sz w:val="28"/>
          <w:szCs w:val="28"/>
        </w:rPr>
        <w:t>Дата __________________ Группа ___________</w:t>
      </w:r>
    </w:p>
    <w:p w:rsidR="00B1239E" w:rsidRP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39E">
        <w:rPr>
          <w:rFonts w:ascii="Times New Roman" w:hAnsi="Times New Roman" w:cs="Times New Roman"/>
          <w:b/>
          <w:bCs/>
          <w:sz w:val="28"/>
          <w:szCs w:val="28"/>
        </w:rPr>
        <w:t>Воспитатели: __________________________________________</w:t>
      </w:r>
    </w:p>
    <w:p w:rsid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239E" w:rsidRPr="00B1239E" w:rsidRDefault="00B1239E" w:rsidP="00B1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39E">
        <w:rPr>
          <w:rFonts w:ascii="Times New Roman" w:hAnsi="Times New Roman" w:cs="Times New Roman"/>
          <w:b/>
          <w:bCs/>
          <w:sz w:val="28"/>
          <w:szCs w:val="28"/>
        </w:rPr>
        <w:t>1.Содержательный аспект качества образования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77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 (6 – 7 лет)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77">
        <w:rPr>
          <w:rFonts w:ascii="Times New Roman" w:hAnsi="Times New Roman" w:cs="Times New Roman"/>
          <w:b/>
          <w:bCs/>
          <w:sz w:val="28"/>
          <w:szCs w:val="28"/>
        </w:rPr>
        <w:t>1. Категории - Т</w:t>
      </w:r>
      <w:r w:rsidRPr="00452A77">
        <w:rPr>
          <w:rFonts w:ascii="Times New Roman" w:hAnsi="Times New Roman" w:cs="Times New Roman"/>
          <w:b/>
          <w:sz w:val="28"/>
          <w:szCs w:val="28"/>
        </w:rPr>
        <w:t>радиции</w:t>
      </w:r>
      <w:r w:rsidRPr="00452A77">
        <w:rPr>
          <w:rFonts w:ascii="Times New Roman" w:hAnsi="Times New Roman" w:cs="Times New Roman"/>
          <w:sz w:val="28"/>
          <w:szCs w:val="28"/>
        </w:rPr>
        <w:t xml:space="preserve"> </w:t>
      </w:r>
      <w:r w:rsidRPr="00452A77">
        <w:rPr>
          <w:rFonts w:ascii="Times New Roman" w:hAnsi="Times New Roman" w:cs="Times New Roman"/>
          <w:b/>
          <w:bCs/>
          <w:sz w:val="28"/>
          <w:szCs w:val="28"/>
        </w:rPr>
        <w:t>Слова, Образа, Дела и Праздника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1 Знания о нравственных уроках родных сказок, о мудрости сказочного слова;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2. Представление о силе и значении напутственного слова.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3. Знание об этапах жизненного пути человека.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4. Знание о праведной жизни Преподобного Сергия Радонежского.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5. Знание о жизненном пути Преподобного Сергия Радонежского, о его добрых качествах,</w:t>
      </w:r>
      <w:r w:rsidR="00452A77">
        <w:rPr>
          <w:rFonts w:ascii="Times New Roman" w:hAnsi="Times New Roman" w:cs="Times New Roman"/>
          <w:sz w:val="28"/>
          <w:szCs w:val="28"/>
        </w:rPr>
        <w:t xml:space="preserve"> </w:t>
      </w:r>
      <w:r w:rsidRPr="00452A77">
        <w:rPr>
          <w:rFonts w:ascii="Times New Roman" w:hAnsi="Times New Roman" w:cs="Times New Roman"/>
          <w:sz w:val="28"/>
          <w:szCs w:val="28"/>
        </w:rPr>
        <w:t>роли в победе войска Дмитрия Донского на поле Куликовом.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6. Представление о значении труда в жизни человека, о выборе будущей профессии;</w:t>
      </w:r>
      <w:r w:rsidR="00452A77">
        <w:rPr>
          <w:rFonts w:ascii="Times New Roman" w:hAnsi="Times New Roman" w:cs="Times New Roman"/>
          <w:sz w:val="28"/>
          <w:szCs w:val="28"/>
        </w:rPr>
        <w:t xml:space="preserve"> </w:t>
      </w:r>
      <w:r w:rsidRPr="00452A77">
        <w:rPr>
          <w:rFonts w:ascii="Times New Roman" w:hAnsi="Times New Roman" w:cs="Times New Roman"/>
          <w:sz w:val="28"/>
          <w:szCs w:val="28"/>
        </w:rPr>
        <w:t>знания о мастерах и рукодельницах;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7. Представление о старании и терпении и их значении для человека в жизни.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 xml:space="preserve">8.Знанияо семейных </w:t>
      </w:r>
      <w:proofErr w:type="gramStart"/>
      <w:r w:rsidRPr="00452A77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452A77">
        <w:rPr>
          <w:rFonts w:ascii="Times New Roman" w:hAnsi="Times New Roman" w:cs="Times New Roman"/>
          <w:sz w:val="28"/>
          <w:szCs w:val="28"/>
        </w:rPr>
        <w:t>, о празднике Пасхи, знание традиций своей семьи.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9. Представление о добрых книгах, которые были для ребёнка хорошими учителями в</w:t>
      </w:r>
      <w:r w:rsidR="00452A77">
        <w:rPr>
          <w:rFonts w:ascii="Times New Roman" w:hAnsi="Times New Roman" w:cs="Times New Roman"/>
          <w:sz w:val="28"/>
          <w:szCs w:val="28"/>
        </w:rPr>
        <w:t xml:space="preserve"> </w:t>
      </w:r>
      <w:r w:rsidRPr="00452A77">
        <w:rPr>
          <w:rFonts w:ascii="Times New Roman" w:hAnsi="Times New Roman" w:cs="Times New Roman"/>
          <w:sz w:val="28"/>
          <w:szCs w:val="28"/>
        </w:rPr>
        <w:t>период дошкольного детства.</w:t>
      </w:r>
    </w:p>
    <w:p w:rsidR="00B1239E" w:rsidRPr="00452A77" w:rsidRDefault="00B1239E" w:rsidP="0045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77">
        <w:rPr>
          <w:rFonts w:ascii="Times New Roman" w:hAnsi="Times New Roman" w:cs="Times New Roman"/>
          <w:sz w:val="28"/>
          <w:szCs w:val="28"/>
        </w:rPr>
        <w:t>10. Знания об употреблении слов благодарности для всех, кто помог детям вырасти</w:t>
      </w:r>
      <w:r w:rsidR="00452A77">
        <w:rPr>
          <w:rFonts w:ascii="Times New Roman" w:hAnsi="Times New Roman" w:cs="Times New Roman"/>
          <w:sz w:val="28"/>
          <w:szCs w:val="28"/>
        </w:rPr>
        <w:t xml:space="preserve"> </w:t>
      </w:r>
      <w:r w:rsidRPr="00452A77">
        <w:rPr>
          <w:rFonts w:ascii="Times New Roman" w:hAnsi="Times New Roman" w:cs="Times New Roman"/>
          <w:sz w:val="28"/>
          <w:szCs w:val="28"/>
        </w:rPr>
        <w:t>добрыми и умными.</w:t>
      </w:r>
    </w:p>
    <w:p w:rsidR="00F351E0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14"/>
        <w:gridCol w:w="393"/>
        <w:gridCol w:w="410"/>
        <w:gridCol w:w="376"/>
        <w:gridCol w:w="410"/>
        <w:gridCol w:w="1410"/>
        <w:gridCol w:w="393"/>
        <w:gridCol w:w="356"/>
        <w:gridCol w:w="409"/>
        <w:gridCol w:w="356"/>
        <w:gridCol w:w="360"/>
        <w:gridCol w:w="448"/>
        <w:gridCol w:w="1102"/>
      </w:tblGrid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ребенка</w:t>
            </w:r>
          </w:p>
        </w:tc>
        <w:tc>
          <w:tcPr>
            <w:tcW w:w="1595" w:type="dxa"/>
            <w:gridSpan w:val="4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419" w:type="dxa"/>
          </w:tcPr>
          <w:p w:rsidR="00452A77" w:rsidRPr="00452A77" w:rsidRDefault="00452A77" w:rsidP="0045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52A77" w:rsidRPr="00452A77" w:rsidRDefault="00452A77" w:rsidP="00452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2268" w:type="dxa"/>
            <w:gridSpan w:val="6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534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A77" w:rsidTr="00452A77">
        <w:tc>
          <w:tcPr>
            <w:tcW w:w="8472" w:type="dxa"/>
            <w:gridSpan w:val="13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1099" w:type="dxa"/>
          </w:tcPr>
          <w:p w:rsidR="00452A77" w:rsidRPr="00452A77" w:rsidRDefault="00452A77" w:rsidP="00F35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2A77" w:rsidRPr="00B1239E" w:rsidRDefault="00452A77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E0" w:rsidRPr="00A9729E" w:rsidRDefault="00F351E0" w:rsidP="00F3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51E0" w:rsidRPr="00A9729E" w:rsidSect="0092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B26"/>
    <w:multiLevelType w:val="hybridMultilevel"/>
    <w:tmpl w:val="D19A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20F5A"/>
    <w:rsid w:val="000519A0"/>
    <w:rsid w:val="000870FB"/>
    <w:rsid w:val="00172EFA"/>
    <w:rsid w:val="001C3C27"/>
    <w:rsid w:val="001C7A1A"/>
    <w:rsid w:val="002C6D4A"/>
    <w:rsid w:val="002E5D39"/>
    <w:rsid w:val="003967DC"/>
    <w:rsid w:val="003B45C6"/>
    <w:rsid w:val="003E6E5F"/>
    <w:rsid w:val="00427B1C"/>
    <w:rsid w:val="00452A77"/>
    <w:rsid w:val="0047483E"/>
    <w:rsid w:val="004877FB"/>
    <w:rsid w:val="004D40DC"/>
    <w:rsid w:val="00546D0C"/>
    <w:rsid w:val="00576E67"/>
    <w:rsid w:val="00590C2C"/>
    <w:rsid w:val="005B6D9E"/>
    <w:rsid w:val="00617BF0"/>
    <w:rsid w:val="00690474"/>
    <w:rsid w:val="006A0EB1"/>
    <w:rsid w:val="006D39C1"/>
    <w:rsid w:val="006F4ED4"/>
    <w:rsid w:val="00714D3A"/>
    <w:rsid w:val="00735B55"/>
    <w:rsid w:val="007374C9"/>
    <w:rsid w:val="007A26A3"/>
    <w:rsid w:val="007B2545"/>
    <w:rsid w:val="007B3B08"/>
    <w:rsid w:val="007D0311"/>
    <w:rsid w:val="007D598E"/>
    <w:rsid w:val="007E5C06"/>
    <w:rsid w:val="00813C23"/>
    <w:rsid w:val="00816C38"/>
    <w:rsid w:val="008412AB"/>
    <w:rsid w:val="0089382A"/>
    <w:rsid w:val="0089788C"/>
    <w:rsid w:val="008B1081"/>
    <w:rsid w:val="008F5490"/>
    <w:rsid w:val="00916A72"/>
    <w:rsid w:val="00921AB2"/>
    <w:rsid w:val="0095695F"/>
    <w:rsid w:val="0098499A"/>
    <w:rsid w:val="00986597"/>
    <w:rsid w:val="00A07078"/>
    <w:rsid w:val="00A12076"/>
    <w:rsid w:val="00A3649B"/>
    <w:rsid w:val="00A61188"/>
    <w:rsid w:val="00A804F6"/>
    <w:rsid w:val="00A9729E"/>
    <w:rsid w:val="00AA48BF"/>
    <w:rsid w:val="00B1239E"/>
    <w:rsid w:val="00B15907"/>
    <w:rsid w:val="00B51DB3"/>
    <w:rsid w:val="00C300D8"/>
    <w:rsid w:val="00C55132"/>
    <w:rsid w:val="00C73A84"/>
    <w:rsid w:val="00CD79E6"/>
    <w:rsid w:val="00CE7385"/>
    <w:rsid w:val="00D14CE8"/>
    <w:rsid w:val="00D27920"/>
    <w:rsid w:val="00DA2069"/>
    <w:rsid w:val="00DE7FB3"/>
    <w:rsid w:val="00E20F5A"/>
    <w:rsid w:val="00E910DF"/>
    <w:rsid w:val="00E97C9F"/>
    <w:rsid w:val="00EB31A0"/>
    <w:rsid w:val="00F351E0"/>
    <w:rsid w:val="00F53453"/>
    <w:rsid w:val="00F9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29E"/>
    <w:pPr>
      <w:ind w:left="720"/>
      <w:contextualSpacing/>
    </w:pPr>
  </w:style>
  <w:style w:type="paragraph" w:customStyle="1" w:styleId="Default">
    <w:name w:val="Default"/>
    <w:rsid w:val="00CD7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8882-6B07-44B2-9D7C-A8EA4641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14988</Words>
  <Characters>85436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20</cp:revision>
  <dcterms:created xsi:type="dcterms:W3CDTF">2021-09-07T02:37:00Z</dcterms:created>
  <dcterms:modified xsi:type="dcterms:W3CDTF">2021-09-09T07:00:00Z</dcterms:modified>
</cp:coreProperties>
</file>